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7411" w14:textId="77777777" w:rsidR="00B3496F" w:rsidRDefault="00B3496F" w:rsidP="00E81942">
      <w:pPr>
        <w:pStyle w:val="Heading3"/>
        <w:ind w:right="0"/>
        <w:jc w:val="center"/>
        <w:rPr>
          <w:rFonts w:ascii="Arial" w:hAnsi="Arial" w:cs="Arial"/>
          <w:sz w:val="22"/>
          <w:szCs w:val="22"/>
        </w:rPr>
      </w:pPr>
      <w:bookmarkStart w:id="0" w:name="OLE_LINK1"/>
      <w:bookmarkStart w:id="1" w:name="OLE_LINK2"/>
    </w:p>
    <w:p w14:paraId="727C6F1D" w14:textId="77777777" w:rsidR="00864E36" w:rsidRDefault="00864E36" w:rsidP="00E81942">
      <w:pPr>
        <w:pStyle w:val="Heading3"/>
        <w:ind w:right="0"/>
        <w:jc w:val="center"/>
        <w:rPr>
          <w:rFonts w:ascii="Arial" w:hAnsi="Arial" w:cs="Arial"/>
          <w:sz w:val="22"/>
          <w:szCs w:val="22"/>
        </w:rPr>
      </w:pPr>
    </w:p>
    <w:p w14:paraId="2ABF9B8E" w14:textId="77777777" w:rsidR="00885C30" w:rsidRPr="0019573D" w:rsidRDefault="00B848E7" w:rsidP="00E81942">
      <w:pPr>
        <w:pStyle w:val="Heading3"/>
        <w:ind w:right="0"/>
        <w:jc w:val="center"/>
        <w:rPr>
          <w:rFonts w:ascii="Arial" w:hAnsi="Arial" w:cs="Arial"/>
          <w:sz w:val="22"/>
          <w:szCs w:val="22"/>
        </w:rPr>
      </w:pPr>
      <w:r w:rsidRPr="0019573D">
        <w:rPr>
          <w:rFonts w:ascii="Arial" w:hAnsi="Arial" w:cs="Arial"/>
          <w:sz w:val="22"/>
          <w:szCs w:val="22"/>
        </w:rPr>
        <w:t>CONFIDENTIAL</w:t>
      </w:r>
      <w:r w:rsidR="00DD12F4" w:rsidRPr="0019573D">
        <w:rPr>
          <w:rFonts w:ascii="Arial" w:hAnsi="Arial" w:cs="Arial"/>
          <w:sz w:val="22"/>
          <w:szCs w:val="22"/>
        </w:rPr>
        <w:t>ITY</w:t>
      </w:r>
      <w:r w:rsidR="00CC3AC6" w:rsidRPr="0019573D">
        <w:rPr>
          <w:rFonts w:ascii="Arial" w:hAnsi="Arial" w:cs="Arial"/>
          <w:sz w:val="22"/>
          <w:szCs w:val="22"/>
        </w:rPr>
        <w:t xml:space="preserve"> UNDERTAKING</w:t>
      </w:r>
    </w:p>
    <w:p w14:paraId="13BF5F58" w14:textId="77777777" w:rsidR="00885C30" w:rsidRPr="0019573D" w:rsidRDefault="00885C30">
      <w:pPr>
        <w:pStyle w:val="SingleBlock"/>
        <w:spacing w:before="0"/>
        <w:rPr>
          <w:rFonts w:ascii="Arial" w:hAnsi="Arial" w:cs="Arial"/>
          <w:sz w:val="22"/>
          <w:szCs w:val="22"/>
          <w:lang w:val="en-CA"/>
        </w:rPr>
      </w:pPr>
    </w:p>
    <w:p w14:paraId="2FB974C2" w14:textId="77777777" w:rsidR="0019573D" w:rsidRPr="0019573D" w:rsidRDefault="0019573D" w:rsidP="0019573D">
      <w:pPr>
        <w:spacing w:before="120" w:after="120"/>
        <w:ind w:left="720" w:hanging="720"/>
        <w:jc w:val="both"/>
        <w:rPr>
          <w:rFonts w:ascii="Arial" w:hAnsi="Arial" w:cs="Arial"/>
          <w:b/>
          <w:sz w:val="22"/>
          <w:szCs w:val="22"/>
        </w:rPr>
      </w:pPr>
      <w:r w:rsidRPr="0019573D">
        <w:rPr>
          <w:rFonts w:ascii="Arial" w:hAnsi="Arial" w:cs="Arial"/>
          <w:b/>
          <w:sz w:val="22"/>
          <w:szCs w:val="22"/>
        </w:rPr>
        <w:t>TO:</w:t>
      </w:r>
      <w:r w:rsidRPr="0019573D">
        <w:rPr>
          <w:rFonts w:ascii="Arial" w:hAnsi="Arial" w:cs="Arial"/>
          <w:b/>
          <w:sz w:val="22"/>
          <w:szCs w:val="22"/>
        </w:rPr>
        <w:tab/>
      </w:r>
      <w:r w:rsidR="00AD0880">
        <w:rPr>
          <w:rFonts w:ascii="Arial" w:hAnsi="Arial" w:cs="Arial"/>
          <w:b/>
          <w:sz w:val="22"/>
          <w:szCs w:val="22"/>
        </w:rPr>
        <w:tab/>
      </w:r>
      <w:r w:rsidRPr="0019573D">
        <w:rPr>
          <w:rFonts w:ascii="Arial" w:hAnsi="Arial" w:cs="Arial"/>
          <w:b/>
          <w:sz w:val="22"/>
          <w:szCs w:val="22"/>
        </w:rPr>
        <w:t>THE REGIONAL MUNICIPALITY OF YORK (the “Region”)</w:t>
      </w:r>
    </w:p>
    <w:p w14:paraId="78C0FC62" w14:textId="77777777" w:rsidR="001039BB" w:rsidRPr="0019573D" w:rsidRDefault="001039BB">
      <w:pPr>
        <w:pStyle w:val="SingleBlock"/>
        <w:spacing w:before="0"/>
        <w:rPr>
          <w:rFonts w:ascii="Arial" w:hAnsi="Arial" w:cs="Arial"/>
          <w:sz w:val="22"/>
          <w:szCs w:val="22"/>
          <w:lang w:val="en-CA"/>
        </w:rPr>
      </w:pPr>
    </w:p>
    <w:p w14:paraId="1E9F2780" w14:textId="091B926E" w:rsidR="009D5B36" w:rsidRDefault="00885C30">
      <w:pPr>
        <w:jc w:val="both"/>
        <w:rPr>
          <w:rFonts w:ascii="Arial" w:hAnsi="Arial" w:cs="Arial"/>
          <w:sz w:val="22"/>
          <w:szCs w:val="22"/>
        </w:rPr>
      </w:pPr>
      <w:r w:rsidRPr="0019573D">
        <w:rPr>
          <w:rFonts w:ascii="Arial" w:hAnsi="Arial" w:cs="Arial"/>
          <w:b/>
          <w:sz w:val="22"/>
          <w:szCs w:val="22"/>
        </w:rPr>
        <w:t>WHEREAS</w:t>
      </w:r>
      <w:r w:rsidRPr="0019573D">
        <w:rPr>
          <w:rFonts w:ascii="Arial" w:hAnsi="Arial" w:cs="Arial"/>
          <w:sz w:val="22"/>
          <w:szCs w:val="22"/>
        </w:rPr>
        <w:t xml:space="preserve"> </w:t>
      </w:r>
      <w:r w:rsidR="00CC3AC6" w:rsidRPr="0019573D">
        <w:rPr>
          <w:rFonts w:ascii="Arial" w:hAnsi="Arial" w:cs="Arial"/>
          <w:sz w:val="22"/>
          <w:szCs w:val="22"/>
        </w:rPr>
        <w:t>the undersigned</w:t>
      </w:r>
      <w:r w:rsidR="00C44DD1">
        <w:rPr>
          <w:rFonts w:ascii="Arial" w:hAnsi="Arial" w:cs="Arial"/>
          <w:sz w:val="22"/>
          <w:szCs w:val="22"/>
        </w:rPr>
        <w:t>,</w:t>
      </w:r>
      <w:r w:rsidR="00E2738C" w:rsidRPr="0019573D">
        <w:rPr>
          <w:rFonts w:ascii="Arial" w:hAnsi="Arial" w:cs="Arial"/>
          <w:sz w:val="22"/>
          <w:szCs w:val="22"/>
        </w:rPr>
        <w:t xml:space="preserve"> </w:t>
      </w:r>
      <w:r w:rsidR="00965E3B" w:rsidRPr="00965E3B">
        <w:rPr>
          <w:rFonts w:ascii="Arial" w:hAnsi="Arial" w:cs="Arial"/>
          <w:b/>
          <w:sz w:val="22"/>
          <w:szCs w:val="22"/>
          <w:highlight w:val="yellow"/>
        </w:rPr>
        <w:t>(NAME OF CORPORATION)</w:t>
      </w:r>
      <w:r w:rsidR="00620170" w:rsidRPr="006524D5">
        <w:rPr>
          <w:rFonts w:ascii="Arial" w:hAnsi="Arial" w:cs="Arial"/>
          <w:sz w:val="22"/>
          <w:szCs w:val="22"/>
        </w:rPr>
        <w:t xml:space="preserve"> </w:t>
      </w:r>
      <w:r w:rsidR="00B848E7" w:rsidRPr="006524D5">
        <w:rPr>
          <w:rFonts w:ascii="Arial" w:hAnsi="Arial" w:cs="Arial"/>
          <w:sz w:val="22"/>
          <w:szCs w:val="22"/>
        </w:rPr>
        <w:t>(“</w:t>
      </w:r>
      <w:r w:rsidR="00965E3B" w:rsidRPr="00965E3B">
        <w:rPr>
          <w:rFonts w:ascii="Arial" w:hAnsi="Arial" w:cs="Arial"/>
          <w:b/>
          <w:sz w:val="22"/>
          <w:szCs w:val="22"/>
          <w:highlight w:val="yellow"/>
        </w:rPr>
        <w:t>SHORTFORM</w:t>
      </w:r>
      <w:r w:rsidR="00E2738C" w:rsidRPr="006524D5">
        <w:rPr>
          <w:rFonts w:ascii="Arial" w:hAnsi="Arial" w:cs="Arial"/>
          <w:sz w:val="22"/>
          <w:szCs w:val="22"/>
        </w:rPr>
        <w:t>”)</w:t>
      </w:r>
      <w:r w:rsidR="00C44DD1">
        <w:rPr>
          <w:rFonts w:ascii="Arial" w:hAnsi="Arial" w:cs="Arial"/>
          <w:sz w:val="22"/>
          <w:szCs w:val="22"/>
        </w:rPr>
        <w:t>,</w:t>
      </w:r>
      <w:r w:rsidR="00E2738C" w:rsidRPr="0019573D">
        <w:rPr>
          <w:rFonts w:ascii="Arial" w:hAnsi="Arial" w:cs="Arial"/>
          <w:sz w:val="22"/>
          <w:szCs w:val="22"/>
        </w:rPr>
        <w:t xml:space="preserve"> </w:t>
      </w:r>
      <w:r w:rsidR="00864E36">
        <w:rPr>
          <w:rFonts w:ascii="Arial" w:hAnsi="Arial" w:cs="Arial"/>
          <w:sz w:val="22"/>
          <w:szCs w:val="22"/>
        </w:rPr>
        <w:t xml:space="preserve">intends to enter into confidential discussions regarding </w:t>
      </w:r>
      <w:r w:rsidR="00B05504">
        <w:rPr>
          <w:rFonts w:ascii="Arial" w:hAnsi="Arial" w:cs="Arial"/>
          <w:b/>
          <w:sz w:val="22"/>
          <w:szCs w:val="22"/>
          <w:highlight w:val="yellow"/>
        </w:rPr>
        <w:t>DL PROJECT NO.</w:t>
      </w:r>
      <w:r w:rsidR="00B848E7" w:rsidRPr="0019573D">
        <w:rPr>
          <w:rFonts w:ascii="Arial" w:hAnsi="Arial" w:cs="Arial"/>
          <w:sz w:val="22"/>
          <w:szCs w:val="22"/>
        </w:rPr>
        <w:t xml:space="preserve"> (the “</w:t>
      </w:r>
      <w:r w:rsidR="00864E36">
        <w:rPr>
          <w:rFonts w:ascii="Arial" w:hAnsi="Arial" w:cs="Arial"/>
          <w:b/>
          <w:sz w:val="22"/>
          <w:szCs w:val="22"/>
        </w:rPr>
        <w:t>Work</w:t>
      </w:r>
      <w:r w:rsidR="00B848E7" w:rsidRPr="0019573D">
        <w:rPr>
          <w:rFonts w:ascii="Arial" w:hAnsi="Arial" w:cs="Arial"/>
          <w:sz w:val="22"/>
          <w:szCs w:val="22"/>
        </w:rPr>
        <w:t>”)</w:t>
      </w:r>
      <w:r w:rsidR="009D5B36">
        <w:rPr>
          <w:rFonts w:ascii="Arial" w:hAnsi="Arial" w:cs="Arial"/>
          <w:sz w:val="22"/>
          <w:szCs w:val="22"/>
        </w:rPr>
        <w:t xml:space="preserve">.  </w:t>
      </w:r>
    </w:p>
    <w:p w14:paraId="5ABB228E" w14:textId="77777777" w:rsidR="009D5B36" w:rsidRDefault="009D5B36">
      <w:pPr>
        <w:jc w:val="both"/>
        <w:rPr>
          <w:rFonts w:ascii="Arial" w:hAnsi="Arial" w:cs="Arial"/>
          <w:sz w:val="22"/>
          <w:szCs w:val="22"/>
        </w:rPr>
      </w:pPr>
    </w:p>
    <w:p w14:paraId="58297F3F" w14:textId="7E9338CB" w:rsidR="00BD4BE5" w:rsidRDefault="009D5B36">
      <w:pPr>
        <w:jc w:val="both"/>
        <w:rPr>
          <w:rFonts w:ascii="Arial" w:hAnsi="Arial" w:cs="Arial"/>
          <w:sz w:val="22"/>
          <w:szCs w:val="22"/>
        </w:rPr>
      </w:pPr>
      <w:r w:rsidRPr="009D5B36">
        <w:rPr>
          <w:rFonts w:ascii="Arial" w:hAnsi="Arial" w:cs="Arial"/>
          <w:b/>
          <w:sz w:val="22"/>
          <w:szCs w:val="22"/>
        </w:rPr>
        <w:t>AND WHEREAS</w:t>
      </w:r>
      <w:r>
        <w:rPr>
          <w:rFonts w:ascii="Arial" w:hAnsi="Arial" w:cs="Arial"/>
          <w:sz w:val="22"/>
          <w:szCs w:val="22"/>
        </w:rPr>
        <w:t xml:space="preserve"> i</w:t>
      </w:r>
      <w:r w:rsidR="00B848E7" w:rsidRPr="0019573D">
        <w:rPr>
          <w:rFonts w:ascii="Arial" w:hAnsi="Arial" w:cs="Arial"/>
          <w:sz w:val="22"/>
          <w:szCs w:val="22"/>
        </w:rPr>
        <w:t xml:space="preserve">n the course of carrying out the </w:t>
      </w:r>
      <w:r w:rsidR="00C75015">
        <w:rPr>
          <w:rFonts w:ascii="Arial" w:hAnsi="Arial" w:cs="Arial"/>
          <w:sz w:val="22"/>
          <w:szCs w:val="22"/>
        </w:rPr>
        <w:t>Work</w:t>
      </w:r>
      <w:r w:rsidR="00C44DD1">
        <w:rPr>
          <w:rFonts w:ascii="Arial" w:hAnsi="Arial" w:cs="Arial"/>
          <w:sz w:val="22"/>
          <w:szCs w:val="22"/>
        </w:rPr>
        <w:t xml:space="preserve">, </w:t>
      </w:r>
      <w:r w:rsidR="00965E3B" w:rsidRPr="00965E3B">
        <w:rPr>
          <w:rFonts w:ascii="Arial" w:hAnsi="Arial" w:cs="Arial"/>
          <w:b/>
          <w:sz w:val="22"/>
          <w:szCs w:val="22"/>
          <w:highlight w:val="yellow"/>
        </w:rPr>
        <w:t>SHORTFORM</w:t>
      </w:r>
      <w:r w:rsidR="004F2BD3" w:rsidRPr="0019573D">
        <w:rPr>
          <w:rFonts w:ascii="Arial" w:hAnsi="Arial" w:cs="Arial"/>
          <w:sz w:val="22"/>
          <w:szCs w:val="22"/>
        </w:rPr>
        <w:t xml:space="preserve"> </w:t>
      </w:r>
      <w:r w:rsidR="00B848E7" w:rsidRPr="0019573D">
        <w:rPr>
          <w:rFonts w:ascii="Arial" w:hAnsi="Arial" w:cs="Arial"/>
          <w:sz w:val="22"/>
          <w:szCs w:val="22"/>
        </w:rPr>
        <w:t xml:space="preserve">has received or </w:t>
      </w:r>
      <w:r w:rsidR="005562B3" w:rsidRPr="0019573D">
        <w:rPr>
          <w:rFonts w:ascii="Arial" w:hAnsi="Arial" w:cs="Arial"/>
          <w:sz w:val="22"/>
          <w:szCs w:val="22"/>
        </w:rPr>
        <w:t xml:space="preserve">may </w:t>
      </w:r>
      <w:r w:rsidR="00B848E7" w:rsidRPr="0019573D">
        <w:rPr>
          <w:rFonts w:ascii="Arial" w:hAnsi="Arial" w:cs="Arial"/>
          <w:sz w:val="22"/>
          <w:szCs w:val="22"/>
        </w:rPr>
        <w:t>receive</w:t>
      </w:r>
      <w:r w:rsidR="00DA607D" w:rsidRPr="0019573D">
        <w:rPr>
          <w:rFonts w:ascii="Arial" w:hAnsi="Arial" w:cs="Arial"/>
          <w:sz w:val="22"/>
          <w:szCs w:val="22"/>
        </w:rPr>
        <w:t xml:space="preserve">, regardless of how communicated or </w:t>
      </w:r>
      <w:r w:rsidR="002961AF" w:rsidRPr="0019573D">
        <w:rPr>
          <w:rFonts w:ascii="Arial" w:hAnsi="Arial" w:cs="Arial"/>
          <w:sz w:val="22"/>
          <w:szCs w:val="22"/>
        </w:rPr>
        <w:t>delivered</w:t>
      </w:r>
      <w:r w:rsidR="00DA607D" w:rsidRPr="0019573D">
        <w:rPr>
          <w:rFonts w:ascii="Arial" w:hAnsi="Arial" w:cs="Arial"/>
          <w:sz w:val="22"/>
          <w:szCs w:val="22"/>
        </w:rPr>
        <w:t>,</w:t>
      </w:r>
      <w:r w:rsidR="00B848E7" w:rsidRPr="0019573D">
        <w:rPr>
          <w:rFonts w:ascii="Arial" w:hAnsi="Arial" w:cs="Arial"/>
          <w:sz w:val="22"/>
          <w:szCs w:val="22"/>
        </w:rPr>
        <w:t xml:space="preserve"> </w:t>
      </w:r>
      <w:r w:rsidR="00B05504">
        <w:rPr>
          <w:rFonts w:ascii="Arial" w:hAnsi="Arial" w:cs="Arial"/>
          <w:sz w:val="22"/>
          <w:szCs w:val="22"/>
        </w:rPr>
        <w:t xml:space="preserve">mapping, </w:t>
      </w:r>
      <w:r w:rsidR="00DA607D" w:rsidRPr="0019573D">
        <w:rPr>
          <w:rFonts w:ascii="Arial" w:hAnsi="Arial" w:cs="Arial"/>
          <w:sz w:val="22"/>
          <w:szCs w:val="22"/>
        </w:rPr>
        <w:t xml:space="preserve">documents, records, </w:t>
      </w:r>
      <w:r w:rsidR="00B848E7" w:rsidRPr="0019573D">
        <w:rPr>
          <w:rFonts w:ascii="Arial" w:hAnsi="Arial" w:cs="Arial"/>
          <w:sz w:val="22"/>
          <w:szCs w:val="22"/>
        </w:rPr>
        <w:t>reports</w:t>
      </w:r>
      <w:r w:rsidR="00CF25B7" w:rsidRPr="0019573D">
        <w:rPr>
          <w:rFonts w:ascii="Arial" w:hAnsi="Arial" w:cs="Arial"/>
          <w:sz w:val="22"/>
          <w:szCs w:val="22"/>
        </w:rPr>
        <w:t>, data</w:t>
      </w:r>
      <w:r w:rsidR="00BA32CA" w:rsidRPr="0019573D">
        <w:rPr>
          <w:rFonts w:ascii="Arial" w:hAnsi="Arial" w:cs="Arial"/>
          <w:sz w:val="22"/>
          <w:szCs w:val="22"/>
        </w:rPr>
        <w:t>, correspondence, transmissions, materials</w:t>
      </w:r>
      <w:r w:rsidR="00B848E7" w:rsidRPr="0019573D">
        <w:rPr>
          <w:rFonts w:ascii="Arial" w:hAnsi="Arial" w:cs="Arial"/>
          <w:sz w:val="22"/>
          <w:szCs w:val="22"/>
        </w:rPr>
        <w:t xml:space="preserve"> and information</w:t>
      </w:r>
      <w:r w:rsidR="00BA32CA" w:rsidRPr="0019573D">
        <w:rPr>
          <w:rFonts w:ascii="Arial" w:hAnsi="Arial" w:cs="Arial"/>
          <w:sz w:val="22"/>
          <w:szCs w:val="22"/>
        </w:rPr>
        <w:t>, including without limitation,</w:t>
      </w:r>
      <w:r w:rsidR="00B848E7" w:rsidRPr="0019573D">
        <w:rPr>
          <w:rFonts w:ascii="Arial" w:hAnsi="Arial" w:cs="Arial"/>
          <w:sz w:val="22"/>
          <w:szCs w:val="22"/>
        </w:rPr>
        <w:t xml:space="preserve"> </w:t>
      </w:r>
      <w:r w:rsidR="00A57CBB">
        <w:rPr>
          <w:rFonts w:ascii="Arial" w:hAnsi="Arial" w:cs="Arial"/>
          <w:sz w:val="22"/>
          <w:szCs w:val="22"/>
        </w:rPr>
        <w:t>feasibility studies</w:t>
      </w:r>
      <w:r w:rsidR="00BA32CA" w:rsidRPr="0019573D">
        <w:rPr>
          <w:rFonts w:ascii="Arial" w:hAnsi="Arial" w:cs="Arial"/>
          <w:sz w:val="22"/>
          <w:szCs w:val="22"/>
        </w:rPr>
        <w:t xml:space="preserve"> and other </w:t>
      </w:r>
      <w:r w:rsidR="00BA32CA" w:rsidRPr="00930B78">
        <w:rPr>
          <w:rFonts w:ascii="Arial" w:hAnsi="Arial" w:cs="Arial"/>
          <w:sz w:val="22"/>
          <w:szCs w:val="22"/>
        </w:rPr>
        <w:t xml:space="preserve">reports </w:t>
      </w:r>
      <w:r w:rsidR="00CF25B7" w:rsidRPr="00930B78">
        <w:rPr>
          <w:rFonts w:ascii="Arial" w:hAnsi="Arial" w:cs="Arial"/>
          <w:sz w:val="22"/>
          <w:szCs w:val="22"/>
        </w:rPr>
        <w:t xml:space="preserve">concerning </w:t>
      </w:r>
      <w:r w:rsidR="00BA32CA" w:rsidRPr="00930B78">
        <w:rPr>
          <w:rFonts w:ascii="Arial" w:hAnsi="Arial" w:cs="Arial"/>
          <w:sz w:val="22"/>
          <w:szCs w:val="22"/>
        </w:rPr>
        <w:t xml:space="preserve">the </w:t>
      </w:r>
      <w:r w:rsidR="00930B78" w:rsidRPr="006524D5">
        <w:rPr>
          <w:rFonts w:ascii="Arial" w:hAnsi="Arial" w:cs="Arial"/>
          <w:sz w:val="22"/>
          <w:szCs w:val="22"/>
        </w:rPr>
        <w:t xml:space="preserve">(individually or collectively, </w:t>
      </w:r>
      <w:r w:rsidR="00BD4BE5" w:rsidRPr="006524D5">
        <w:rPr>
          <w:rFonts w:ascii="Arial" w:hAnsi="Arial" w:cs="Arial"/>
          <w:sz w:val="22"/>
          <w:szCs w:val="22"/>
        </w:rPr>
        <w:t>the “</w:t>
      </w:r>
      <w:r w:rsidR="00BD4BE5" w:rsidRPr="006524D5">
        <w:rPr>
          <w:rFonts w:ascii="Arial" w:hAnsi="Arial" w:cs="Arial"/>
          <w:b/>
          <w:sz w:val="22"/>
          <w:szCs w:val="22"/>
        </w:rPr>
        <w:t>Records</w:t>
      </w:r>
      <w:r w:rsidR="00BD4BE5" w:rsidRPr="006524D5">
        <w:rPr>
          <w:rFonts w:ascii="Arial" w:hAnsi="Arial" w:cs="Arial"/>
          <w:sz w:val="22"/>
          <w:szCs w:val="22"/>
        </w:rPr>
        <w:t>”)</w:t>
      </w:r>
      <w:r w:rsidR="00930B78" w:rsidRPr="006524D5">
        <w:rPr>
          <w:rFonts w:ascii="Arial" w:hAnsi="Arial" w:cs="Arial"/>
          <w:sz w:val="22"/>
          <w:szCs w:val="22"/>
        </w:rPr>
        <w:t xml:space="preserve">.  </w:t>
      </w:r>
      <w:r w:rsidR="00BD4BE5" w:rsidRPr="006524D5">
        <w:rPr>
          <w:rFonts w:ascii="Arial" w:hAnsi="Arial" w:cs="Arial"/>
          <w:sz w:val="22"/>
          <w:szCs w:val="22"/>
        </w:rPr>
        <w:t>F</w:t>
      </w:r>
      <w:r w:rsidR="00BD4BE5" w:rsidRPr="00BD4BE5">
        <w:rPr>
          <w:rFonts w:ascii="Arial" w:hAnsi="Arial" w:cs="Arial"/>
          <w:sz w:val="22"/>
          <w:szCs w:val="22"/>
        </w:rPr>
        <w:t xml:space="preserve">or the purposes of this Undertaking, “Records” are restricted to those which are relevant for </w:t>
      </w:r>
      <w:r w:rsidR="00965E3B" w:rsidRPr="00965E3B">
        <w:rPr>
          <w:rFonts w:ascii="Arial" w:hAnsi="Arial" w:cs="Arial"/>
          <w:b/>
          <w:sz w:val="22"/>
          <w:szCs w:val="22"/>
          <w:highlight w:val="yellow"/>
        </w:rPr>
        <w:t>SHORTFORM</w:t>
      </w:r>
      <w:r w:rsidR="00864E36">
        <w:rPr>
          <w:rFonts w:ascii="Arial" w:hAnsi="Arial" w:cs="Arial"/>
          <w:sz w:val="22"/>
          <w:szCs w:val="22"/>
        </w:rPr>
        <w:t>’s</w:t>
      </w:r>
      <w:r w:rsidR="00BD4BE5">
        <w:rPr>
          <w:rFonts w:ascii="Arial" w:hAnsi="Arial" w:cs="Arial"/>
          <w:sz w:val="22"/>
          <w:szCs w:val="22"/>
        </w:rPr>
        <w:t xml:space="preserve"> </w:t>
      </w:r>
      <w:r w:rsidR="00BD4BE5" w:rsidRPr="00BD4BE5">
        <w:rPr>
          <w:rFonts w:ascii="Arial" w:hAnsi="Arial" w:cs="Arial"/>
          <w:sz w:val="22"/>
          <w:szCs w:val="22"/>
        </w:rPr>
        <w:t>purposes in carrying out the Work.</w:t>
      </w:r>
    </w:p>
    <w:p w14:paraId="4B036FAC" w14:textId="77777777" w:rsidR="00AD7E66" w:rsidRPr="0019573D" w:rsidRDefault="00AD7E66">
      <w:pPr>
        <w:jc w:val="both"/>
        <w:rPr>
          <w:rFonts w:ascii="Arial" w:hAnsi="Arial" w:cs="Arial"/>
          <w:sz w:val="22"/>
          <w:szCs w:val="22"/>
        </w:rPr>
      </w:pPr>
    </w:p>
    <w:p w14:paraId="5DE006E1" w14:textId="77777777" w:rsidR="00885C30" w:rsidRPr="0019573D" w:rsidRDefault="00885C30">
      <w:pPr>
        <w:rPr>
          <w:rFonts w:ascii="Arial" w:hAnsi="Arial" w:cs="Arial"/>
          <w:sz w:val="22"/>
          <w:szCs w:val="22"/>
        </w:rPr>
      </w:pPr>
      <w:r w:rsidRPr="0019573D">
        <w:rPr>
          <w:rFonts w:ascii="Arial" w:hAnsi="Arial" w:cs="Arial"/>
          <w:b/>
          <w:sz w:val="22"/>
          <w:szCs w:val="22"/>
        </w:rPr>
        <w:t>NOW THEREFORE,</w:t>
      </w:r>
      <w:r w:rsidRPr="00BD4BE5">
        <w:rPr>
          <w:rFonts w:ascii="Arial" w:hAnsi="Arial" w:cs="Arial"/>
          <w:sz w:val="22"/>
          <w:szCs w:val="22"/>
        </w:rPr>
        <w:t xml:space="preserve"> </w:t>
      </w:r>
      <w:r w:rsidR="00965E3B" w:rsidRPr="00965E3B">
        <w:rPr>
          <w:rFonts w:ascii="Arial" w:hAnsi="Arial" w:cs="Arial"/>
          <w:b/>
          <w:sz w:val="22"/>
          <w:szCs w:val="22"/>
          <w:highlight w:val="yellow"/>
        </w:rPr>
        <w:t>SHORTFORM</w:t>
      </w:r>
      <w:r w:rsidR="00BD4BE5">
        <w:rPr>
          <w:rFonts w:ascii="Arial" w:hAnsi="Arial" w:cs="Arial"/>
          <w:sz w:val="22"/>
          <w:szCs w:val="22"/>
        </w:rPr>
        <w:t xml:space="preserve"> </w:t>
      </w:r>
      <w:r w:rsidRPr="0019573D">
        <w:rPr>
          <w:rFonts w:ascii="Arial" w:hAnsi="Arial" w:cs="Arial"/>
          <w:sz w:val="22"/>
          <w:szCs w:val="22"/>
        </w:rPr>
        <w:t>acknowledges and agrees as follows:</w:t>
      </w:r>
    </w:p>
    <w:p w14:paraId="7674C711" w14:textId="77777777" w:rsidR="00885C30" w:rsidRPr="0019573D" w:rsidRDefault="00885C30">
      <w:pPr>
        <w:pStyle w:val="BlockText"/>
        <w:ind w:left="0"/>
        <w:jc w:val="both"/>
        <w:rPr>
          <w:rFonts w:ascii="Arial" w:hAnsi="Arial" w:cs="Arial"/>
          <w:sz w:val="22"/>
          <w:szCs w:val="22"/>
        </w:rPr>
      </w:pPr>
    </w:p>
    <w:p w14:paraId="7905D580" w14:textId="77777777" w:rsidR="00CF25B7" w:rsidRPr="0019573D" w:rsidRDefault="00885C30" w:rsidP="00CF25B7">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2961AF" w:rsidRPr="0019573D">
        <w:rPr>
          <w:rFonts w:ascii="Arial" w:hAnsi="Arial" w:cs="Arial"/>
          <w:sz w:val="22"/>
          <w:szCs w:val="22"/>
        </w:rPr>
        <w:t xml:space="preserve">in the course of performing the </w:t>
      </w:r>
      <w:r w:rsidR="00C75015">
        <w:rPr>
          <w:rFonts w:ascii="Arial" w:hAnsi="Arial" w:cs="Arial"/>
          <w:sz w:val="22"/>
          <w:szCs w:val="22"/>
        </w:rPr>
        <w:t>Work</w:t>
      </w:r>
      <w:r w:rsidR="002961AF" w:rsidRPr="0019573D">
        <w:rPr>
          <w:rFonts w:ascii="Arial" w:hAnsi="Arial" w:cs="Arial"/>
          <w:sz w:val="22"/>
          <w:szCs w:val="22"/>
        </w:rPr>
        <w:t xml:space="preserve">, </w:t>
      </w:r>
      <w:r w:rsidRPr="0019573D">
        <w:rPr>
          <w:rFonts w:ascii="Arial" w:hAnsi="Arial" w:cs="Arial"/>
          <w:sz w:val="22"/>
          <w:szCs w:val="22"/>
        </w:rPr>
        <w:t xml:space="preserve">the </w:t>
      </w:r>
      <w:r w:rsidR="00DA607D" w:rsidRPr="0019573D">
        <w:rPr>
          <w:rFonts w:ascii="Arial" w:hAnsi="Arial" w:cs="Arial"/>
          <w:sz w:val="22"/>
          <w:szCs w:val="22"/>
        </w:rPr>
        <w:t xml:space="preserve">Records </w:t>
      </w:r>
      <w:r w:rsidR="002961AF" w:rsidRPr="0019573D">
        <w:rPr>
          <w:rFonts w:ascii="Arial" w:hAnsi="Arial" w:cs="Arial"/>
          <w:sz w:val="22"/>
          <w:szCs w:val="22"/>
        </w:rPr>
        <w:t xml:space="preserve">received by </w:t>
      </w:r>
      <w:r w:rsidR="005E363E" w:rsidRPr="005E363E">
        <w:rPr>
          <w:rFonts w:ascii="Arial" w:hAnsi="Arial" w:cs="Arial"/>
          <w:b/>
          <w:sz w:val="22"/>
          <w:szCs w:val="22"/>
          <w:highlight w:val="yellow"/>
        </w:rPr>
        <w:t>SHORTFORM</w:t>
      </w:r>
      <w:r w:rsidR="00BD64BD" w:rsidRPr="0019573D">
        <w:rPr>
          <w:rFonts w:ascii="Arial" w:hAnsi="Arial" w:cs="Arial"/>
          <w:sz w:val="22"/>
          <w:szCs w:val="22"/>
        </w:rPr>
        <w:t xml:space="preserve"> and/or </w:t>
      </w:r>
      <w:r w:rsidRPr="0019573D">
        <w:rPr>
          <w:rFonts w:ascii="Arial" w:hAnsi="Arial" w:cs="Arial"/>
          <w:sz w:val="22"/>
          <w:szCs w:val="22"/>
        </w:rPr>
        <w:t>reviewed</w:t>
      </w:r>
      <w:r w:rsidR="00BD64BD" w:rsidRPr="0019573D">
        <w:rPr>
          <w:rFonts w:ascii="Arial" w:hAnsi="Arial" w:cs="Arial"/>
          <w:sz w:val="22"/>
          <w:szCs w:val="22"/>
        </w:rPr>
        <w:t xml:space="preserve"> by it</w:t>
      </w:r>
      <w:r w:rsidRPr="0019573D">
        <w:rPr>
          <w:rFonts w:ascii="Arial" w:hAnsi="Arial" w:cs="Arial"/>
          <w:sz w:val="22"/>
          <w:szCs w:val="22"/>
        </w:rPr>
        <w:t xml:space="preserve"> </w:t>
      </w:r>
      <w:r w:rsidR="00B848E7" w:rsidRPr="0019573D">
        <w:rPr>
          <w:rFonts w:ascii="Arial" w:hAnsi="Arial" w:cs="Arial"/>
          <w:sz w:val="22"/>
          <w:szCs w:val="22"/>
        </w:rPr>
        <w:t xml:space="preserve">with respect to the </w:t>
      </w:r>
      <w:r w:rsidR="00864E36">
        <w:rPr>
          <w:rFonts w:ascii="Arial" w:hAnsi="Arial" w:cs="Arial"/>
          <w:sz w:val="22"/>
          <w:szCs w:val="22"/>
        </w:rPr>
        <w:t>Work</w:t>
      </w:r>
      <w:r w:rsidR="00C44DD1">
        <w:rPr>
          <w:rFonts w:ascii="Arial" w:hAnsi="Arial" w:cs="Arial"/>
          <w:sz w:val="22"/>
          <w:szCs w:val="22"/>
        </w:rPr>
        <w:t xml:space="preserve"> </w:t>
      </w:r>
      <w:r w:rsidR="00B848E7" w:rsidRPr="0019573D">
        <w:rPr>
          <w:rFonts w:ascii="Arial" w:hAnsi="Arial" w:cs="Arial"/>
          <w:sz w:val="22"/>
          <w:szCs w:val="22"/>
        </w:rPr>
        <w:t xml:space="preserve">described in the recital above </w:t>
      </w:r>
      <w:r w:rsidR="002961AF" w:rsidRPr="0019573D">
        <w:rPr>
          <w:rFonts w:ascii="Arial" w:hAnsi="Arial" w:cs="Arial"/>
          <w:sz w:val="22"/>
          <w:szCs w:val="22"/>
        </w:rPr>
        <w:t>and any part thereof or information derived therefrom</w:t>
      </w:r>
      <w:r w:rsidRPr="0019573D">
        <w:rPr>
          <w:rFonts w:ascii="Arial" w:hAnsi="Arial" w:cs="Arial"/>
          <w:sz w:val="22"/>
          <w:szCs w:val="22"/>
        </w:rPr>
        <w:t>,</w:t>
      </w:r>
      <w:r w:rsidR="001D6A7E" w:rsidRPr="0019573D">
        <w:rPr>
          <w:rFonts w:ascii="Arial" w:hAnsi="Arial" w:cs="Arial"/>
          <w:sz w:val="22"/>
          <w:szCs w:val="22"/>
        </w:rPr>
        <w:t xml:space="preserve"> </w:t>
      </w:r>
      <w:r w:rsidRPr="0019573D">
        <w:rPr>
          <w:rFonts w:ascii="Arial" w:hAnsi="Arial" w:cs="Arial"/>
          <w:sz w:val="22"/>
          <w:szCs w:val="22"/>
        </w:rPr>
        <w:t>are the sole and exclusive property of the Region</w:t>
      </w:r>
      <w:r w:rsidR="00CF25B7" w:rsidRPr="0019573D">
        <w:rPr>
          <w:rFonts w:ascii="Arial" w:hAnsi="Arial" w:cs="Arial"/>
          <w:sz w:val="22"/>
          <w:szCs w:val="22"/>
        </w:rPr>
        <w:t>.</w:t>
      </w:r>
    </w:p>
    <w:p w14:paraId="6FDC994A" w14:textId="77777777" w:rsidR="00885C30" w:rsidRPr="0019573D" w:rsidRDefault="00885C30" w:rsidP="00CF25B7">
      <w:pPr>
        <w:pStyle w:val="BlockText"/>
        <w:ind w:left="0"/>
        <w:jc w:val="both"/>
        <w:rPr>
          <w:rFonts w:ascii="Arial" w:hAnsi="Arial" w:cs="Arial"/>
          <w:sz w:val="22"/>
          <w:szCs w:val="22"/>
        </w:rPr>
      </w:pPr>
    </w:p>
    <w:p w14:paraId="7CF1AD95" w14:textId="77777777" w:rsidR="00AF2103" w:rsidRPr="0019573D" w:rsidRDefault="00885C30">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the </w:t>
      </w:r>
      <w:r w:rsidR="005C1907" w:rsidRPr="0019573D">
        <w:rPr>
          <w:rFonts w:ascii="Arial" w:hAnsi="Arial" w:cs="Arial"/>
          <w:sz w:val="22"/>
          <w:szCs w:val="22"/>
        </w:rPr>
        <w:t xml:space="preserve">Records </w:t>
      </w:r>
      <w:r w:rsidRPr="0019573D">
        <w:rPr>
          <w:rFonts w:ascii="Arial" w:hAnsi="Arial" w:cs="Arial"/>
          <w:sz w:val="22"/>
          <w:szCs w:val="22"/>
        </w:rPr>
        <w:t>that will be</w:t>
      </w:r>
      <w:r w:rsidR="00BD64BD" w:rsidRPr="0019573D">
        <w:rPr>
          <w:rFonts w:ascii="Arial" w:hAnsi="Arial" w:cs="Arial"/>
          <w:sz w:val="22"/>
          <w:szCs w:val="22"/>
        </w:rPr>
        <w:t xml:space="preserve"> provided to </w:t>
      </w:r>
      <w:r w:rsidR="00965E3B" w:rsidRPr="00965E3B">
        <w:rPr>
          <w:rFonts w:ascii="Arial" w:hAnsi="Arial" w:cs="Arial"/>
          <w:b/>
          <w:sz w:val="22"/>
          <w:szCs w:val="22"/>
          <w:highlight w:val="yellow"/>
        </w:rPr>
        <w:t>SHORTFORM</w:t>
      </w:r>
      <w:r w:rsidR="002961AF" w:rsidRPr="0019573D">
        <w:rPr>
          <w:rFonts w:ascii="Arial" w:hAnsi="Arial" w:cs="Arial"/>
          <w:sz w:val="22"/>
          <w:szCs w:val="22"/>
        </w:rPr>
        <w:t xml:space="preserve"> </w:t>
      </w:r>
      <w:r w:rsidR="00BD64BD" w:rsidRPr="0019573D">
        <w:rPr>
          <w:rFonts w:ascii="Arial" w:hAnsi="Arial" w:cs="Arial"/>
          <w:sz w:val="22"/>
          <w:szCs w:val="22"/>
        </w:rPr>
        <w:t>and/or</w:t>
      </w:r>
      <w:r w:rsidRPr="0019573D">
        <w:rPr>
          <w:rFonts w:ascii="Arial" w:hAnsi="Arial" w:cs="Arial"/>
          <w:sz w:val="22"/>
          <w:szCs w:val="22"/>
        </w:rPr>
        <w:t xml:space="preserve"> reviewed</w:t>
      </w:r>
      <w:r w:rsidR="00BD64BD" w:rsidRPr="0019573D">
        <w:rPr>
          <w:rFonts w:ascii="Arial" w:hAnsi="Arial" w:cs="Arial"/>
          <w:sz w:val="22"/>
          <w:szCs w:val="22"/>
        </w:rPr>
        <w:t xml:space="preserve"> by it</w:t>
      </w:r>
      <w:r w:rsidRPr="0019573D">
        <w:rPr>
          <w:rFonts w:ascii="Arial" w:hAnsi="Arial" w:cs="Arial"/>
          <w:sz w:val="22"/>
          <w:szCs w:val="22"/>
        </w:rPr>
        <w:t xml:space="preserve"> in the course of performing the</w:t>
      </w:r>
      <w:r w:rsidR="005C1907" w:rsidRPr="0019573D">
        <w:rPr>
          <w:rFonts w:ascii="Arial" w:hAnsi="Arial" w:cs="Arial"/>
          <w:sz w:val="22"/>
          <w:szCs w:val="22"/>
        </w:rPr>
        <w:t xml:space="preserve"> </w:t>
      </w:r>
      <w:r w:rsidR="00C75015">
        <w:rPr>
          <w:rFonts w:ascii="Arial" w:hAnsi="Arial" w:cs="Arial"/>
          <w:sz w:val="22"/>
          <w:szCs w:val="22"/>
        </w:rPr>
        <w:t>Work</w:t>
      </w:r>
      <w:r w:rsidRPr="0019573D">
        <w:rPr>
          <w:rFonts w:ascii="Arial" w:hAnsi="Arial" w:cs="Arial"/>
          <w:sz w:val="22"/>
          <w:szCs w:val="22"/>
        </w:rPr>
        <w:t xml:space="preserve">, and any part thereof or information derived therefrom, </w:t>
      </w:r>
      <w:r w:rsidR="00C2514D" w:rsidRPr="0019573D">
        <w:rPr>
          <w:rFonts w:ascii="Arial" w:hAnsi="Arial" w:cs="Arial"/>
          <w:sz w:val="22"/>
          <w:szCs w:val="22"/>
        </w:rPr>
        <w:t>may contain C</w:t>
      </w:r>
      <w:r w:rsidRPr="0019573D">
        <w:rPr>
          <w:rFonts w:ascii="Arial" w:hAnsi="Arial" w:cs="Arial"/>
          <w:sz w:val="22"/>
          <w:szCs w:val="22"/>
        </w:rPr>
        <w:t xml:space="preserve">onfidential </w:t>
      </w:r>
      <w:r w:rsidR="00C2514D" w:rsidRPr="0019573D">
        <w:rPr>
          <w:rFonts w:ascii="Arial" w:hAnsi="Arial" w:cs="Arial"/>
          <w:sz w:val="22"/>
          <w:szCs w:val="22"/>
        </w:rPr>
        <w:t>I</w:t>
      </w:r>
      <w:r w:rsidRPr="0019573D">
        <w:rPr>
          <w:rFonts w:ascii="Arial" w:hAnsi="Arial" w:cs="Arial"/>
          <w:sz w:val="22"/>
          <w:szCs w:val="22"/>
        </w:rPr>
        <w:t>nformation</w:t>
      </w:r>
      <w:r w:rsidR="00C2514D" w:rsidRPr="0019573D">
        <w:rPr>
          <w:rFonts w:ascii="Arial" w:hAnsi="Arial" w:cs="Arial"/>
          <w:sz w:val="22"/>
          <w:szCs w:val="22"/>
        </w:rPr>
        <w:t>, as hereinafter defined</w:t>
      </w:r>
      <w:r w:rsidR="00192755" w:rsidRPr="0019573D">
        <w:rPr>
          <w:rFonts w:ascii="Arial" w:hAnsi="Arial" w:cs="Arial"/>
          <w:sz w:val="22"/>
          <w:szCs w:val="22"/>
        </w:rPr>
        <w:t>.</w:t>
      </w:r>
    </w:p>
    <w:p w14:paraId="5E9D1727" w14:textId="77777777" w:rsidR="00A766CC" w:rsidRPr="0019573D" w:rsidRDefault="00A766CC" w:rsidP="00A766CC">
      <w:pPr>
        <w:pStyle w:val="BlockText"/>
        <w:ind w:left="0"/>
        <w:jc w:val="both"/>
        <w:rPr>
          <w:rFonts w:ascii="Arial" w:hAnsi="Arial" w:cs="Arial"/>
          <w:sz w:val="22"/>
          <w:szCs w:val="22"/>
        </w:rPr>
      </w:pPr>
    </w:p>
    <w:p w14:paraId="4B8E0DE8" w14:textId="77777777" w:rsidR="00A766CC" w:rsidRPr="0019573D" w:rsidRDefault="0038404A">
      <w:pPr>
        <w:pStyle w:val="BlockText"/>
        <w:numPr>
          <w:ilvl w:val="0"/>
          <w:numId w:val="7"/>
        </w:numPr>
        <w:tabs>
          <w:tab w:val="clear" w:pos="720"/>
        </w:tabs>
        <w:ind w:left="0" w:firstLine="0"/>
        <w:jc w:val="both"/>
        <w:rPr>
          <w:rFonts w:ascii="Arial" w:hAnsi="Arial" w:cs="Arial"/>
          <w:sz w:val="22"/>
          <w:szCs w:val="22"/>
        </w:rPr>
      </w:pPr>
      <w:r>
        <w:rPr>
          <w:rFonts w:ascii="Arial" w:hAnsi="Arial" w:cs="Arial"/>
          <w:sz w:val="22"/>
          <w:szCs w:val="22"/>
        </w:rPr>
        <w:t xml:space="preserve">The Region acknowledges that </w:t>
      </w:r>
      <w:r w:rsidR="00965E3B" w:rsidRPr="00965E3B">
        <w:rPr>
          <w:rFonts w:ascii="Arial" w:hAnsi="Arial" w:cs="Arial"/>
          <w:b/>
          <w:sz w:val="22"/>
          <w:szCs w:val="22"/>
          <w:highlight w:val="yellow"/>
        </w:rPr>
        <w:t>SHORTFORM</w:t>
      </w:r>
      <w:r w:rsidR="00A766CC" w:rsidRPr="0019573D">
        <w:rPr>
          <w:rFonts w:ascii="Arial" w:hAnsi="Arial" w:cs="Arial"/>
          <w:sz w:val="22"/>
          <w:szCs w:val="22"/>
        </w:rPr>
        <w:t xml:space="preserve"> </w:t>
      </w:r>
      <w:r>
        <w:rPr>
          <w:rFonts w:ascii="Arial" w:hAnsi="Arial" w:cs="Arial"/>
          <w:sz w:val="22"/>
          <w:szCs w:val="22"/>
        </w:rPr>
        <w:t>may</w:t>
      </w:r>
      <w:r w:rsidR="00A766CC" w:rsidRPr="0019573D">
        <w:rPr>
          <w:rFonts w:ascii="Arial" w:hAnsi="Arial" w:cs="Arial"/>
          <w:sz w:val="22"/>
          <w:szCs w:val="22"/>
        </w:rPr>
        <w:t xml:space="preserve"> retain other consultants, subcontractors or independent contractors </w:t>
      </w:r>
      <w:r>
        <w:rPr>
          <w:rFonts w:ascii="Arial" w:hAnsi="Arial" w:cs="Arial"/>
          <w:sz w:val="22"/>
          <w:szCs w:val="22"/>
        </w:rPr>
        <w:t>(collectively the “</w:t>
      </w:r>
      <w:r w:rsidRPr="00C44DD1">
        <w:rPr>
          <w:rFonts w:ascii="Arial" w:hAnsi="Arial" w:cs="Arial"/>
          <w:b/>
          <w:sz w:val="22"/>
          <w:szCs w:val="22"/>
        </w:rPr>
        <w:t>Contractors</w:t>
      </w:r>
      <w:r>
        <w:rPr>
          <w:rFonts w:ascii="Arial" w:hAnsi="Arial" w:cs="Arial"/>
          <w:sz w:val="22"/>
          <w:szCs w:val="22"/>
        </w:rPr>
        <w:t xml:space="preserve">”) </w:t>
      </w:r>
      <w:r w:rsidR="00A766CC" w:rsidRPr="0019573D">
        <w:rPr>
          <w:rFonts w:ascii="Arial" w:hAnsi="Arial" w:cs="Arial"/>
          <w:sz w:val="22"/>
          <w:szCs w:val="22"/>
        </w:rPr>
        <w:t xml:space="preserve">in the delivery of the </w:t>
      </w:r>
      <w:r w:rsidR="00C75015">
        <w:rPr>
          <w:rFonts w:ascii="Arial" w:hAnsi="Arial" w:cs="Arial"/>
          <w:sz w:val="22"/>
          <w:szCs w:val="22"/>
        </w:rPr>
        <w:t>Work</w:t>
      </w:r>
      <w:r w:rsidR="00864E36">
        <w:rPr>
          <w:rFonts w:ascii="Arial" w:hAnsi="Arial" w:cs="Arial"/>
          <w:sz w:val="22"/>
          <w:szCs w:val="22"/>
        </w:rPr>
        <w:t xml:space="preserve">. </w:t>
      </w:r>
      <w:r w:rsidR="00965E3B" w:rsidRPr="00965E3B">
        <w:rPr>
          <w:rFonts w:ascii="Arial" w:hAnsi="Arial" w:cs="Arial"/>
          <w:b/>
          <w:sz w:val="22"/>
          <w:szCs w:val="22"/>
          <w:highlight w:val="yellow"/>
        </w:rPr>
        <w:t>SHORTFORM</w:t>
      </w:r>
      <w:r>
        <w:rPr>
          <w:rFonts w:ascii="Arial" w:hAnsi="Arial" w:cs="Arial"/>
          <w:sz w:val="22"/>
          <w:szCs w:val="22"/>
        </w:rPr>
        <w:t xml:space="preserve"> may disclose the Confidential Information to the Contractors who have a need-to-know such Confidential Information in connection with the Work, provided that such Contractors have obligations of</w:t>
      </w:r>
      <w:r w:rsidR="00652C22">
        <w:rPr>
          <w:rFonts w:ascii="Arial" w:hAnsi="Arial" w:cs="Arial"/>
          <w:sz w:val="22"/>
          <w:szCs w:val="22"/>
        </w:rPr>
        <w:t xml:space="preserve"> confidentiality with </w:t>
      </w:r>
      <w:r w:rsidR="00965E3B" w:rsidRPr="00965E3B">
        <w:rPr>
          <w:rFonts w:ascii="Arial" w:hAnsi="Arial" w:cs="Arial"/>
          <w:b/>
          <w:sz w:val="22"/>
          <w:szCs w:val="22"/>
          <w:highlight w:val="yellow"/>
        </w:rPr>
        <w:t>SHORTFORM</w:t>
      </w:r>
      <w:r w:rsidR="00652C22">
        <w:rPr>
          <w:rFonts w:ascii="Arial" w:hAnsi="Arial" w:cs="Arial"/>
          <w:sz w:val="22"/>
          <w:szCs w:val="22"/>
        </w:rPr>
        <w:t>.</w:t>
      </w:r>
    </w:p>
    <w:p w14:paraId="23B855D9" w14:textId="77777777" w:rsidR="007948A4" w:rsidRPr="0019573D" w:rsidRDefault="007948A4" w:rsidP="007948A4">
      <w:pPr>
        <w:pStyle w:val="BlockText"/>
        <w:ind w:left="0"/>
        <w:jc w:val="both"/>
        <w:rPr>
          <w:rFonts w:ascii="Arial" w:hAnsi="Arial" w:cs="Arial"/>
          <w:sz w:val="22"/>
          <w:szCs w:val="22"/>
        </w:rPr>
      </w:pPr>
    </w:p>
    <w:p w14:paraId="71C23421" w14:textId="77777777" w:rsidR="00795A70" w:rsidRPr="0019573D" w:rsidRDefault="00C2514D" w:rsidP="007948A4">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w:t>
      </w:r>
      <w:r w:rsidRPr="006940D0">
        <w:rPr>
          <w:rFonts w:ascii="Arial" w:hAnsi="Arial" w:cs="Arial"/>
          <w:b/>
          <w:sz w:val="22"/>
          <w:szCs w:val="22"/>
        </w:rPr>
        <w:t>Confidential Information</w:t>
      </w:r>
      <w:r w:rsidRPr="0019573D">
        <w:rPr>
          <w:rFonts w:ascii="Arial" w:hAnsi="Arial" w:cs="Arial"/>
          <w:sz w:val="22"/>
          <w:szCs w:val="22"/>
        </w:rPr>
        <w:t>”</w:t>
      </w:r>
      <w:r w:rsidR="007948A4" w:rsidRPr="0019573D">
        <w:rPr>
          <w:rFonts w:ascii="Arial" w:hAnsi="Arial" w:cs="Arial"/>
          <w:sz w:val="22"/>
          <w:szCs w:val="22"/>
        </w:rPr>
        <w:t xml:space="preserve"> in this </w:t>
      </w:r>
      <w:r w:rsidR="006940D0">
        <w:rPr>
          <w:rFonts w:ascii="Arial" w:hAnsi="Arial" w:cs="Arial"/>
          <w:sz w:val="22"/>
          <w:szCs w:val="22"/>
        </w:rPr>
        <w:t>Undertaking</w:t>
      </w:r>
      <w:r w:rsidR="007948A4" w:rsidRPr="0019573D">
        <w:rPr>
          <w:rFonts w:ascii="Arial" w:hAnsi="Arial" w:cs="Arial"/>
          <w:sz w:val="22"/>
          <w:szCs w:val="22"/>
        </w:rPr>
        <w:t>:</w:t>
      </w:r>
    </w:p>
    <w:p w14:paraId="4256CF13" w14:textId="77777777" w:rsidR="007948A4" w:rsidRPr="0019573D" w:rsidRDefault="007948A4" w:rsidP="007948A4">
      <w:pPr>
        <w:pStyle w:val="BlockText"/>
        <w:ind w:left="0"/>
        <w:jc w:val="both"/>
        <w:rPr>
          <w:rFonts w:ascii="Arial" w:hAnsi="Arial" w:cs="Arial"/>
          <w:sz w:val="22"/>
          <w:szCs w:val="22"/>
        </w:rPr>
      </w:pPr>
    </w:p>
    <w:p w14:paraId="1752D3C3" w14:textId="77777777" w:rsidR="00653A30" w:rsidRPr="0019573D" w:rsidRDefault="002F0D7E" w:rsidP="00C572B5">
      <w:pPr>
        <w:pStyle w:val="BlockText"/>
        <w:numPr>
          <w:ilvl w:val="0"/>
          <w:numId w:val="11"/>
        </w:numPr>
        <w:tabs>
          <w:tab w:val="clear" w:pos="720"/>
        </w:tabs>
        <w:ind w:left="1440" w:hanging="720"/>
        <w:jc w:val="both"/>
        <w:rPr>
          <w:rFonts w:ascii="Arial" w:hAnsi="Arial" w:cs="Arial"/>
          <w:sz w:val="22"/>
          <w:szCs w:val="22"/>
        </w:rPr>
      </w:pPr>
      <w:r>
        <w:rPr>
          <w:rFonts w:ascii="Arial" w:hAnsi="Arial" w:cs="Arial"/>
          <w:sz w:val="22"/>
          <w:szCs w:val="22"/>
        </w:rPr>
        <w:t>Comprises</w:t>
      </w:r>
      <w:r w:rsidR="00795A70" w:rsidRPr="0019573D">
        <w:rPr>
          <w:rFonts w:ascii="Arial" w:hAnsi="Arial" w:cs="Arial"/>
          <w:sz w:val="22"/>
          <w:szCs w:val="22"/>
        </w:rPr>
        <w:t xml:space="preserve">, subject to paragraph (b), all or part of the following </w:t>
      </w:r>
      <w:r w:rsidR="00C2514D" w:rsidRPr="0019573D">
        <w:rPr>
          <w:rFonts w:ascii="Arial" w:hAnsi="Arial" w:cs="Arial"/>
          <w:sz w:val="22"/>
          <w:szCs w:val="22"/>
        </w:rPr>
        <w:t>information</w:t>
      </w:r>
      <w:r w:rsidR="00795A70" w:rsidRPr="0019573D">
        <w:rPr>
          <w:rFonts w:ascii="Arial" w:hAnsi="Arial" w:cs="Arial"/>
          <w:sz w:val="22"/>
          <w:szCs w:val="22"/>
        </w:rPr>
        <w:t>: (</w:t>
      </w:r>
      <w:proofErr w:type="spellStart"/>
      <w:r w:rsidR="00795A70" w:rsidRPr="0019573D">
        <w:rPr>
          <w:rFonts w:ascii="Arial" w:hAnsi="Arial" w:cs="Arial"/>
          <w:sz w:val="22"/>
          <w:szCs w:val="22"/>
        </w:rPr>
        <w:t>i</w:t>
      </w:r>
      <w:proofErr w:type="spellEnd"/>
      <w:r w:rsidR="00795A70" w:rsidRPr="0019573D">
        <w:rPr>
          <w:rFonts w:ascii="Arial" w:hAnsi="Arial" w:cs="Arial"/>
          <w:sz w:val="22"/>
          <w:szCs w:val="22"/>
        </w:rPr>
        <w:t xml:space="preserve">) information that is </w:t>
      </w:r>
      <w:r w:rsidR="00F94987">
        <w:rPr>
          <w:rFonts w:ascii="Arial" w:hAnsi="Arial" w:cs="Arial"/>
          <w:sz w:val="22"/>
          <w:szCs w:val="22"/>
        </w:rPr>
        <w:t xml:space="preserve">identified by the Region in writing to </w:t>
      </w:r>
      <w:r w:rsidR="00965E3B" w:rsidRPr="00965E3B">
        <w:rPr>
          <w:rFonts w:ascii="Arial" w:hAnsi="Arial" w:cs="Arial"/>
          <w:b/>
          <w:sz w:val="22"/>
          <w:szCs w:val="22"/>
          <w:highlight w:val="yellow"/>
        </w:rPr>
        <w:t>SHORTFORM</w:t>
      </w:r>
      <w:r w:rsidR="00F94987">
        <w:rPr>
          <w:rFonts w:ascii="Arial" w:hAnsi="Arial" w:cs="Arial"/>
          <w:sz w:val="22"/>
          <w:szCs w:val="22"/>
        </w:rPr>
        <w:t xml:space="preserve"> to be </w:t>
      </w:r>
      <w:r w:rsidR="00795A70" w:rsidRPr="0019573D">
        <w:rPr>
          <w:rFonts w:ascii="Arial" w:hAnsi="Arial" w:cs="Arial"/>
          <w:sz w:val="22"/>
          <w:szCs w:val="22"/>
        </w:rPr>
        <w:t xml:space="preserve">of a confidential nature, regardless of whether it is identified as confidential or not, and whether recorded or not, however fixed, stored, expressed or embodied, which comes to the knowledge, possession or control of </w:t>
      </w:r>
      <w:r w:rsidR="00965E3B" w:rsidRPr="00965E3B">
        <w:rPr>
          <w:rFonts w:ascii="Arial" w:hAnsi="Arial" w:cs="Arial"/>
          <w:b/>
          <w:sz w:val="22"/>
          <w:szCs w:val="22"/>
          <w:highlight w:val="yellow"/>
        </w:rPr>
        <w:t>SHORTFORM</w:t>
      </w:r>
      <w:r w:rsidR="00DF450B" w:rsidRPr="0019573D">
        <w:rPr>
          <w:rFonts w:ascii="Arial" w:hAnsi="Arial" w:cs="Arial"/>
          <w:sz w:val="22"/>
          <w:szCs w:val="22"/>
        </w:rPr>
        <w:t xml:space="preserve">, </w:t>
      </w:r>
      <w:r w:rsidR="00795A70" w:rsidRPr="0019573D">
        <w:rPr>
          <w:rFonts w:ascii="Arial" w:hAnsi="Arial" w:cs="Arial"/>
          <w:sz w:val="22"/>
          <w:szCs w:val="22"/>
        </w:rPr>
        <w:t>its personnel</w:t>
      </w:r>
      <w:r w:rsidR="00DF450B" w:rsidRPr="0019573D">
        <w:rPr>
          <w:rFonts w:ascii="Arial" w:hAnsi="Arial" w:cs="Arial"/>
          <w:sz w:val="22"/>
          <w:szCs w:val="22"/>
        </w:rPr>
        <w:t xml:space="preserve"> or persons for whom it is responsible at law</w:t>
      </w:r>
      <w:r w:rsidR="00795A70" w:rsidRPr="0019573D">
        <w:rPr>
          <w:rFonts w:ascii="Arial" w:hAnsi="Arial" w:cs="Arial"/>
          <w:sz w:val="22"/>
          <w:szCs w:val="22"/>
        </w:rPr>
        <w:t>, including all information to be transmitted, converted, recovered, stored or processed in relation to or on any network</w:t>
      </w:r>
      <w:r w:rsidR="00DF450B" w:rsidRPr="0019573D">
        <w:rPr>
          <w:rFonts w:ascii="Arial" w:hAnsi="Arial" w:cs="Arial"/>
          <w:sz w:val="22"/>
          <w:szCs w:val="22"/>
        </w:rPr>
        <w:t xml:space="preserve">, </w:t>
      </w:r>
      <w:r w:rsidR="00795A70" w:rsidRPr="0019573D">
        <w:rPr>
          <w:rFonts w:ascii="Arial" w:hAnsi="Arial" w:cs="Arial"/>
          <w:sz w:val="22"/>
          <w:szCs w:val="22"/>
        </w:rPr>
        <w:t>computer system</w:t>
      </w:r>
      <w:r w:rsidR="00DF450B" w:rsidRPr="0019573D">
        <w:rPr>
          <w:rFonts w:ascii="Arial" w:hAnsi="Arial" w:cs="Arial"/>
          <w:sz w:val="22"/>
          <w:szCs w:val="22"/>
        </w:rPr>
        <w:t xml:space="preserve"> and electronic device</w:t>
      </w:r>
      <w:r w:rsidR="00795A70" w:rsidRPr="0019573D">
        <w:rPr>
          <w:rFonts w:ascii="Arial" w:hAnsi="Arial" w:cs="Arial"/>
          <w:sz w:val="22"/>
          <w:szCs w:val="22"/>
        </w:rPr>
        <w:t>, (ii) any information which is designated by the Region from time to time, or which a reasonable person, having regard to the circumstances, would regard as sensitive, and includes personal information</w:t>
      </w:r>
      <w:r w:rsidR="00653A30" w:rsidRPr="0019573D">
        <w:rPr>
          <w:rFonts w:ascii="Arial" w:hAnsi="Arial" w:cs="Arial"/>
          <w:sz w:val="22"/>
          <w:szCs w:val="22"/>
        </w:rPr>
        <w:t xml:space="preserve"> as defined in the </w:t>
      </w:r>
      <w:r w:rsidR="00653A30" w:rsidRPr="0019573D">
        <w:rPr>
          <w:rFonts w:ascii="Arial" w:hAnsi="Arial" w:cs="Arial"/>
          <w:i/>
          <w:sz w:val="22"/>
          <w:szCs w:val="22"/>
        </w:rPr>
        <w:t>Municipal Freedom of Information and Protection of Privacy Act</w:t>
      </w:r>
      <w:r w:rsidR="00653A30" w:rsidRPr="0019573D">
        <w:rPr>
          <w:rFonts w:ascii="Arial" w:hAnsi="Arial" w:cs="Arial"/>
          <w:sz w:val="22"/>
          <w:szCs w:val="22"/>
        </w:rPr>
        <w:t xml:space="preserve"> (Ontario)</w:t>
      </w:r>
      <w:r w:rsidR="00DF450B" w:rsidRPr="0019573D">
        <w:rPr>
          <w:rFonts w:ascii="Arial" w:hAnsi="Arial" w:cs="Arial"/>
          <w:sz w:val="22"/>
          <w:szCs w:val="22"/>
        </w:rPr>
        <w:t xml:space="preserve">, the </w:t>
      </w:r>
      <w:r w:rsidR="00DF450B" w:rsidRPr="0019573D">
        <w:rPr>
          <w:rFonts w:ascii="Arial" w:hAnsi="Arial" w:cs="Arial"/>
          <w:i/>
          <w:sz w:val="22"/>
          <w:szCs w:val="22"/>
        </w:rPr>
        <w:t>Freedom of Information and Protection of Privacy Act</w:t>
      </w:r>
      <w:r w:rsidR="00DF450B" w:rsidRPr="0019573D">
        <w:rPr>
          <w:rFonts w:ascii="Arial" w:hAnsi="Arial" w:cs="Arial"/>
          <w:sz w:val="22"/>
          <w:szCs w:val="22"/>
        </w:rPr>
        <w:t xml:space="preserve"> (Ontario)</w:t>
      </w:r>
      <w:r w:rsidR="00653A30" w:rsidRPr="0019573D">
        <w:rPr>
          <w:rFonts w:ascii="Arial" w:hAnsi="Arial" w:cs="Arial"/>
          <w:sz w:val="22"/>
          <w:szCs w:val="22"/>
        </w:rPr>
        <w:t xml:space="preserve"> or </w:t>
      </w:r>
      <w:r w:rsidR="002133E4" w:rsidRPr="0019573D">
        <w:rPr>
          <w:rFonts w:ascii="Arial" w:hAnsi="Arial" w:cs="Arial"/>
          <w:sz w:val="22"/>
          <w:szCs w:val="22"/>
        </w:rPr>
        <w:t xml:space="preserve">other applicable legislation and further includes </w:t>
      </w:r>
      <w:r w:rsidR="00653A30" w:rsidRPr="0019573D">
        <w:rPr>
          <w:rFonts w:ascii="Arial" w:hAnsi="Arial" w:cs="Arial"/>
          <w:sz w:val="22"/>
          <w:szCs w:val="22"/>
        </w:rPr>
        <w:t xml:space="preserve">personal health information as defined in the </w:t>
      </w:r>
      <w:r w:rsidR="00653A30" w:rsidRPr="0019573D">
        <w:rPr>
          <w:rFonts w:ascii="Arial" w:hAnsi="Arial" w:cs="Arial"/>
          <w:i/>
          <w:sz w:val="22"/>
          <w:szCs w:val="22"/>
        </w:rPr>
        <w:t xml:space="preserve">Personal Health Information Protection of </w:t>
      </w:r>
      <w:r w:rsidR="00653A30" w:rsidRPr="0019573D">
        <w:rPr>
          <w:rFonts w:ascii="Arial" w:hAnsi="Arial" w:cs="Arial"/>
          <w:i/>
          <w:sz w:val="22"/>
          <w:szCs w:val="22"/>
        </w:rPr>
        <w:lastRenderedPageBreak/>
        <w:t>Privacy Act, 2004</w:t>
      </w:r>
      <w:r w:rsidR="00653A30" w:rsidRPr="0019573D">
        <w:rPr>
          <w:rFonts w:ascii="Arial" w:hAnsi="Arial" w:cs="Arial"/>
          <w:sz w:val="22"/>
          <w:szCs w:val="22"/>
        </w:rPr>
        <w:t xml:space="preserve"> (Ontario) about an identifiable individual.  For greater certainty, any information coming within clause (</w:t>
      </w:r>
      <w:proofErr w:type="spellStart"/>
      <w:r w:rsidR="00653A30" w:rsidRPr="0019573D">
        <w:rPr>
          <w:rFonts w:ascii="Arial" w:hAnsi="Arial" w:cs="Arial"/>
          <w:sz w:val="22"/>
          <w:szCs w:val="22"/>
        </w:rPr>
        <w:t>i</w:t>
      </w:r>
      <w:proofErr w:type="spellEnd"/>
      <w:r w:rsidR="00653A30" w:rsidRPr="0019573D">
        <w:rPr>
          <w:rFonts w:ascii="Arial" w:hAnsi="Arial" w:cs="Arial"/>
          <w:sz w:val="22"/>
          <w:szCs w:val="22"/>
        </w:rPr>
        <w:t>) or (ii) above shall be deemed to be Confidential Information of the Region, whether the information belongs to the Region</w:t>
      </w:r>
      <w:r w:rsidR="0019573D">
        <w:rPr>
          <w:rFonts w:ascii="Arial" w:hAnsi="Arial" w:cs="Arial"/>
          <w:sz w:val="22"/>
          <w:szCs w:val="22"/>
        </w:rPr>
        <w:t>,</w:t>
      </w:r>
      <w:r w:rsidR="00653A30" w:rsidRPr="0019573D">
        <w:rPr>
          <w:rFonts w:ascii="Arial" w:hAnsi="Arial" w:cs="Arial"/>
          <w:sz w:val="22"/>
          <w:szCs w:val="22"/>
        </w:rPr>
        <w:t xml:space="preserve"> or to any third party who has provided the information to the Region</w:t>
      </w:r>
      <w:r w:rsidR="003B386B" w:rsidRPr="0019573D">
        <w:rPr>
          <w:rFonts w:ascii="Arial" w:hAnsi="Arial" w:cs="Arial"/>
          <w:sz w:val="22"/>
          <w:szCs w:val="22"/>
        </w:rPr>
        <w:t xml:space="preserve"> in confidence.</w:t>
      </w:r>
    </w:p>
    <w:p w14:paraId="5F929ABB" w14:textId="77777777" w:rsidR="00ED1472" w:rsidRPr="0019573D" w:rsidRDefault="00ED1472" w:rsidP="00C572B5">
      <w:pPr>
        <w:pStyle w:val="BlockText"/>
        <w:ind w:left="0"/>
        <w:jc w:val="both"/>
        <w:rPr>
          <w:rFonts w:ascii="Arial" w:hAnsi="Arial" w:cs="Arial"/>
          <w:sz w:val="22"/>
          <w:szCs w:val="22"/>
        </w:rPr>
      </w:pPr>
    </w:p>
    <w:p w14:paraId="1646EF4C" w14:textId="77777777" w:rsidR="007948A4" w:rsidRPr="0019573D" w:rsidRDefault="007948A4" w:rsidP="00C572B5">
      <w:pPr>
        <w:pStyle w:val="BlockText"/>
        <w:numPr>
          <w:ilvl w:val="0"/>
          <w:numId w:val="11"/>
        </w:numPr>
        <w:tabs>
          <w:tab w:val="clear" w:pos="720"/>
        </w:tabs>
        <w:ind w:left="1440" w:hanging="720"/>
        <w:jc w:val="both"/>
        <w:rPr>
          <w:rFonts w:ascii="Arial" w:hAnsi="Arial" w:cs="Arial"/>
          <w:sz w:val="22"/>
          <w:szCs w:val="22"/>
        </w:rPr>
      </w:pPr>
      <w:r w:rsidRPr="0019573D">
        <w:rPr>
          <w:rFonts w:ascii="Arial" w:hAnsi="Arial" w:cs="Arial"/>
          <w:sz w:val="22"/>
          <w:szCs w:val="22"/>
        </w:rPr>
        <w:t>Does not include:</w:t>
      </w:r>
    </w:p>
    <w:p w14:paraId="3A56F7A6" w14:textId="77777777" w:rsidR="007948A4" w:rsidRPr="0019573D" w:rsidRDefault="007948A4" w:rsidP="007948A4">
      <w:pPr>
        <w:pStyle w:val="BlockText"/>
        <w:ind w:left="0"/>
        <w:jc w:val="both"/>
        <w:rPr>
          <w:rFonts w:ascii="Arial" w:hAnsi="Arial" w:cs="Arial"/>
          <w:sz w:val="22"/>
          <w:szCs w:val="22"/>
        </w:rPr>
      </w:pPr>
    </w:p>
    <w:p w14:paraId="35676842" w14:textId="77777777" w:rsidR="007948A4" w:rsidRPr="0019573D" w:rsidRDefault="00653A30" w:rsidP="007948A4">
      <w:pPr>
        <w:pStyle w:val="BlockText"/>
        <w:numPr>
          <w:ilvl w:val="0"/>
          <w:numId w:val="12"/>
        </w:numPr>
        <w:jc w:val="both"/>
        <w:rPr>
          <w:rFonts w:ascii="Arial" w:hAnsi="Arial" w:cs="Arial"/>
          <w:sz w:val="22"/>
          <w:szCs w:val="22"/>
        </w:rPr>
      </w:pPr>
      <w:r w:rsidRPr="0019573D">
        <w:rPr>
          <w:rFonts w:ascii="Arial" w:hAnsi="Arial" w:cs="Arial"/>
          <w:sz w:val="22"/>
          <w:szCs w:val="22"/>
        </w:rPr>
        <w:t xml:space="preserve">information that has been published or that has otherwise entered the public domain without a breach of this Undertaking or any other agreement between </w:t>
      </w:r>
      <w:r w:rsidR="00965E3B" w:rsidRPr="00965E3B">
        <w:rPr>
          <w:rFonts w:ascii="Arial" w:hAnsi="Arial" w:cs="Arial"/>
          <w:b/>
          <w:sz w:val="22"/>
          <w:szCs w:val="22"/>
          <w:highlight w:val="yellow"/>
        </w:rPr>
        <w:t>SHORTFORM</w:t>
      </w:r>
      <w:r w:rsidRPr="0019573D">
        <w:rPr>
          <w:rFonts w:ascii="Arial" w:hAnsi="Arial" w:cs="Arial"/>
          <w:sz w:val="22"/>
          <w:szCs w:val="22"/>
        </w:rPr>
        <w:t xml:space="preserve"> and the Region, and without a breach of any agreement or other obligation with respect to confidentiality between </w:t>
      </w:r>
      <w:r w:rsidR="00965E3B" w:rsidRPr="00965E3B">
        <w:rPr>
          <w:rFonts w:ascii="Arial" w:hAnsi="Arial" w:cs="Arial"/>
          <w:b/>
          <w:sz w:val="22"/>
          <w:szCs w:val="22"/>
          <w:highlight w:val="yellow"/>
        </w:rPr>
        <w:t>SHORTFORM</w:t>
      </w:r>
      <w:r w:rsidRPr="0019573D">
        <w:rPr>
          <w:rFonts w:ascii="Arial" w:hAnsi="Arial" w:cs="Arial"/>
          <w:sz w:val="22"/>
          <w:szCs w:val="22"/>
        </w:rPr>
        <w:t xml:space="preserve"> and a third party or between the Region and a third party</w:t>
      </w:r>
      <w:r w:rsidR="007948A4" w:rsidRPr="0019573D">
        <w:rPr>
          <w:rFonts w:ascii="Arial" w:hAnsi="Arial" w:cs="Arial"/>
          <w:sz w:val="22"/>
          <w:szCs w:val="22"/>
        </w:rPr>
        <w:t>;</w:t>
      </w:r>
    </w:p>
    <w:p w14:paraId="5B17745B" w14:textId="77777777" w:rsidR="007948A4" w:rsidRPr="0019573D" w:rsidRDefault="00653A30" w:rsidP="007948A4">
      <w:pPr>
        <w:pStyle w:val="BlockText"/>
        <w:numPr>
          <w:ilvl w:val="0"/>
          <w:numId w:val="12"/>
        </w:numPr>
        <w:jc w:val="both"/>
        <w:rPr>
          <w:rFonts w:ascii="Arial" w:hAnsi="Arial" w:cs="Arial"/>
          <w:sz w:val="22"/>
          <w:szCs w:val="22"/>
        </w:rPr>
      </w:pPr>
      <w:r w:rsidRPr="0019573D">
        <w:rPr>
          <w:rFonts w:ascii="Arial" w:hAnsi="Arial" w:cs="Arial"/>
          <w:sz w:val="22"/>
          <w:szCs w:val="22"/>
        </w:rPr>
        <w:t xml:space="preserve">information that has been received in good faith by </w:t>
      </w:r>
      <w:r w:rsidR="00965E3B" w:rsidRPr="00965E3B">
        <w:rPr>
          <w:rFonts w:ascii="Arial" w:hAnsi="Arial" w:cs="Arial"/>
          <w:b/>
          <w:sz w:val="22"/>
          <w:szCs w:val="22"/>
          <w:highlight w:val="yellow"/>
        </w:rPr>
        <w:t>SHORTFORM</w:t>
      </w:r>
      <w:r w:rsidRPr="0019573D">
        <w:rPr>
          <w:rFonts w:ascii="Arial" w:hAnsi="Arial" w:cs="Arial"/>
          <w:sz w:val="22"/>
          <w:szCs w:val="22"/>
        </w:rPr>
        <w:t xml:space="preserve"> from a third party having legitimate possession of the information disclosed and the right to make the disclosure without any</w:t>
      </w:r>
      <w:r w:rsidR="007948A4" w:rsidRPr="0019573D">
        <w:rPr>
          <w:rFonts w:ascii="Arial" w:hAnsi="Arial" w:cs="Arial"/>
          <w:sz w:val="22"/>
          <w:szCs w:val="22"/>
        </w:rPr>
        <w:t xml:space="preserve"> obligation of confidentiality;</w:t>
      </w:r>
    </w:p>
    <w:p w14:paraId="2DD7B2BB" w14:textId="77777777" w:rsidR="007948A4" w:rsidRPr="0019573D" w:rsidRDefault="00653A30" w:rsidP="007948A4">
      <w:pPr>
        <w:pStyle w:val="BlockText"/>
        <w:numPr>
          <w:ilvl w:val="0"/>
          <w:numId w:val="12"/>
        </w:numPr>
        <w:jc w:val="both"/>
        <w:rPr>
          <w:rFonts w:ascii="Arial" w:hAnsi="Arial" w:cs="Arial"/>
          <w:sz w:val="22"/>
          <w:szCs w:val="22"/>
        </w:rPr>
      </w:pPr>
      <w:r w:rsidRPr="0019573D">
        <w:rPr>
          <w:rFonts w:ascii="Arial" w:hAnsi="Arial" w:cs="Arial"/>
          <w:sz w:val="22"/>
          <w:szCs w:val="22"/>
        </w:rPr>
        <w:t xml:space="preserve">information that </w:t>
      </w:r>
      <w:r w:rsidR="007F7E87" w:rsidRPr="0019573D">
        <w:rPr>
          <w:rFonts w:ascii="Arial" w:hAnsi="Arial" w:cs="Arial"/>
          <w:sz w:val="22"/>
          <w:szCs w:val="22"/>
        </w:rPr>
        <w:t xml:space="preserve">was already in </w:t>
      </w:r>
      <w:r w:rsidR="00965E3B" w:rsidRPr="00965E3B">
        <w:rPr>
          <w:rFonts w:ascii="Arial" w:hAnsi="Arial" w:cs="Arial"/>
          <w:b/>
          <w:sz w:val="22"/>
          <w:szCs w:val="22"/>
          <w:highlight w:val="yellow"/>
        </w:rPr>
        <w:t>SHORTFORM</w:t>
      </w:r>
      <w:r w:rsidR="007F7E87" w:rsidRPr="0019573D">
        <w:rPr>
          <w:rFonts w:ascii="Arial" w:hAnsi="Arial" w:cs="Arial"/>
          <w:sz w:val="22"/>
          <w:szCs w:val="22"/>
        </w:rPr>
        <w:t xml:space="preserve">’s possession or was known to </w:t>
      </w:r>
      <w:r w:rsidR="00965E3B" w:rsidRPr="00965E3B">
        <w:rPr>
          <w:rFonts w:ascii="Arial" w:hAnsi="Arial" w:cs="Arial"/>
          <w:b/>
          <w:sz w:val="22"/>
          <w:szCs w:val="22"/>
          <w:highlight w:val="yellow"/>
        </w:rPr>
        <w:t>SHORTFORM</w:t>
      </w:r>
      <w:r w:rsidR="007F7E87" w:rsidRPr="0019573D">
        <w:rPr>
          <w:rFonts w:ascii="Arial" w:hAnsi="Arial" w:cs="Arial"/>
          <w:sz w:val="22"/>
          <w:szCs w:val="22"/>
        </w:rPr>
        <w:t xml:space="preserve"> before its disclosure by the </w:t>
      </w:r>
      <w:r w:rsidR="0019573D">
        <w:rPr>
          <w:rFonts w:ascii="Arial" w:hAnsi="Arial" w:cs="Arial"/>
          <w:sz w:val="22"/>
          <w:szCs w:val="22"/>
        </w:rPr>
        <w:t>Region</w:t>
      </w:r>
      <w:r w:rsidR="007F7E87" w:rsidRPr="0019573D">
        <w:rPr>
          <w:rFonts w:ascii="Arial" w:hAnsi="Arial" w:cs="Arial"/>
          <w:sz w:val="22"/>
          <w:szCs w:val="22"/>
        </w:rPr>
        <w:t xml:space="preserve">, or before it was otherwise obtained by </w:t>
      </w:r>
      <w:r w:rsidR="00965E3B" w:rsidRPr="00965E3B">
        <w:rPr>
          <w:rFonts w:ascii="Arial" w:hAnsi="Arial" w:cs="Arial"/>
          <w:b/>
          <w:sz w:val="22"/>
          <w:szCs w:val="22"/>
          <w:highlight w:val="yellow"/>
        </w:rPr>
        <w:t>SHORTFORM</w:t>
      </w:r>
      <w:r w:rsidR="007F7E87" w:rsidRPr="0019573D">
        <w:rPr>
          <w:rFonts w:ascii="Arial" w:hAnsi="Arial" w:cs="Arial"/>
          <w:sz w:val="22"/>
          <w:szCs w:val="22"/>
        </w:rPr>
        <w:t xml:space="preserve"> in connection with the </w:t>
      </w:r>
      <w:r w:rsidR="00C75015">
        <w:rPr>
          <w:rFonts w:ascii="Arial" w:hAnsi="Arial" w:cs="Arial"/>
          <w:sz w:val="22"/>
          <w:szCs w:val="22"/>
        </w:rPr>
        <w:t>Work</w:t>
      </w:r>
      <w:r w:rsidR="00C2514D" w:rsidRPr="0019573D">
        <w:rPr>
          <w:rFonts w:ascii="Arial" w:hAnsi="Arial" w:cs="Arial"/>
          <w:sz w:val="22"/>
          <w:szCs w:val="22"/>
        </w:rPr>
        <w:t xml:space="preserve"> </w:t>
      </w:r>
      <w:r w:rsidR="007F7E87" w:rsidRPr="0019573D">
        <w:rPr>
          <w:rFonts w:ascii="Arial" w:hAnsi="Arial" w:cs="Arial"/>
          <w:sz w:val="22"/>
          <w:szCs w:val="22"/>
        </w:rPr>
        <w:t>without any obligation of confidentiali</w:t>
      </w:r>
      <w:r w:rsidR="007948A4" w:rsidRPr="0019573D">
        <w:rPr>
          <w:rFonts w:ascii="Arial" w:hAnsi="Arial" w:cs="Arial"/>
          <w:sz w:val="22"/>
          <w:szCs w:val="22"/>
        </w:rPr>
        <w:t>ty attached;</w:t>
      </w:r>
    </w:p>
    <w:p w14:paraId="46F08A72" w14:textId="77777777" w:rsidR="007948A4" w:rsidRPr="0019573D" w:rsidRDefault="007F7E87" w:rsidP="007948A4">
      <w:pPr>
        <w:pStyle w:val="BlockText"/>
        <w:numPr>
          <w:ilvl w:val="0"/>
          <w:numId w:val="12"/>
        </w:numPr>
        <w:jc w:val="both"/>
        <w:rPr>
          <w:rFonts w:ascii="Arial" w:hAnsi="Arial" w:cs="Arial"/>
          <w:sz w:val="22"/>
          <w:szCs w:val="22"/>
        </w:rPr>
      </w:pPr>
      <w:r w:rsidRPr="0019573D">
        <w:rPr>
          <w:rFonts w:ascii="Arial" w:hAnsi="Arial" w:cs="Arial"/>
          <w:sz w:val="22"/>
          <w:szCs w:val="22"/>
        </w:rPr>
        <w:t xml:space="preserve">information that has been disclosed by </w:t>
      </w:r>
      <w:r w:rsidR="00965E3B" w:rsidRPr="00965E3B">
        <w:rPr>
          <w:rFonts w:ascii="Arial" w:hAnsi="Arial" w:cs="Arial"/>
          <w:b/>
          <w:sz w:val="22"/>
          <w:szCs w:val="22"/>
          <w:highlight w:val="yellow"/>
        </w:rPr>
        <w:t>SHORTFORM</w:t>
      </w:r>
      <w:r w:rsidRPr="0019573D">
        <w:rPr>
          <w:rFonts w:ascii="Arial" w:hAnsi="Arial" w:cs="Arial"/>
          <w:sz w:val="22"/>
          <w:szCs w:val="22"/>
        </w:rPr>
        <w:t xml:space="preserve"> with the prior written consent of the </w:t>
      </w:r>
      <w:r w:rsidR="0019573D">
        <w:rPr>
          <w:rFonts w:ascii="Arial" w:hAnsi="Arial" w:cs="Arial"/>
          <w:sz w:val="22"/>
          <w:szCs w:val="22"/>
        </w:rPr>
        <w:t>Region</w:t>
      </w:r>
      <w:r w:rsidR="003B386B" w:rsidRPr="0019573D">
        <w:rPr>
          <w:rFonts w:ascii="Arial" w:hAnsi="Arial" w:cs="Arial"/>
          <w:sz w:val="22"/>
          <w:szCs w:val="22"/>
        </w:rPr>
        <w:t xml:space="preserve"> </w:t>
      </w:r>
      <w:r w:rsidRPr="0019573D">
        <w:rPr>
          <w:rFonts w:ascii="Arial" w:hAnsi="Arial" w:cs="Arial"/>
          <w:sz w:val="22"/>
          <w:szCs w:val="22"/>
        </w:rPr>
        <w:t>under circumstances where the disclosure is permitted without any obligation of conf</w:t>
      </w:r>
      <w:r w:rsidR="007948A4" w:rsidRPr="0019573D">
        <w:rPr>
          <w:rFonts w:ascii="Arial" w:hAnsi="Arial" w:cs="Arial"/>
          <w:sz w:val="22"/>
          <w:szCs w:val="22"/>
        </w:rPr>
        <w:t>identiality being attached; and</w:t>
      </w:r>
    </w:p>
    <w:p w14:paraId="14FC2171" w14:textId="77777777" w:rsidR="00885C30" w:rsidRPr="0019573D" w:rsidRDefault="007F7E87" w:rsidP="007948A4">
      <w:pPr>
        <w:pStyle w:val="BlockText"/>
        <w:numPr>
          <w:ilvl w:val="0"/>
          <w:numId w:val="12"/>
        </w:numPr>
        <w:jc w:val="both"/>
        <w:rPr>
          <w:rFonts w:ascii="Arial" w:hAnsi="Arial" w:cs="Arial"/>
          <w:sz w:val="22"/>
          <w:szCs w:val="22"/>
        </w:rPr>
      </w:pPr>
      <w:r w:rsidRPr="0019573D">
        <w:rPr>
          <w:rFonts w:ascii="Arial" w:hAnsi="Arial" w:cs="Arial"/>
          <w:sz w:val="22"/>
          <w:szCs w:val="22"/>
        </w:rPr>
        <w:t xml:space="preserve">information that is independently developed by </w:t>
      </w:r>
      <w:r w:rsidR="00965E3B" w:rsidRPr="00965E3B">
        <w:rPr>
          <w:rFonts w:ascii="Arial" w:hAnsi="Arial" w:cs="Arial"/>
          <w:b/>
          <w:sz w:val="22"/>
          <w:szCs w:val="22"/>
          <w:highlight w:val="yellow"/>
        </w:rPr>
        <w:t>SHORTFORM</w:t>
      </w:r>
      <w:r w:rsidRPr="0019573D">
        <w:rPr>
          <w:rFonts w:ascii="Arial" w:hAnsi="Arial" w:cs="Arial"/>
          <w:sz w:val="22"/>
          <w:szCs w:val="22"/>
        </w:rPr>
        <w:t xml:space="preserve"> without a breach of confidentiality under th</w:t>
      </w:r>
      <w:r w:rsidR="00A57433" w:rsidRPr="0019573D">
        <w:rPr>
          <w:rFonts w:ascii="Arial" w:hAnsi="Arial" w:cs="Arial"/>
          <w:sz w:val="22"/>
          <w:szCs w:val="22"/>
        </w:rPr>
        <w:t>is Undertaking or any agreement.</w:t>
      </w:r>
    </w:p>
    <w:p w14:paraId="279BA05A" w14:textId="77777777" w:rsidR="00885C30" w:rsidRPr="0019573D" w:rsidRDefault="00885C30">
      <w:pPr>
        <w:pStyle w:val="BlockText"/>
        <w:ind w:left="0"/>
        <w:rPr>
          <w:rFonts w:ascii="Arial" w:hAnsi="Arial" w:cs="Arial"/>
          <w:sz w:val="22"/>
          <w:szCs w:val="22"/>
        </w:rPr>
      </w:pPr>
    </w:p>
    <w:p w14:paraId="18636E4C" w14:textId="77777777" w:rsidR="00F94987" w:rsidRDefault="00885C30" w:rsidP="00F94987">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5E363E" w:rsidRPr="005E363E">
        <w:rPr>
          <w:rFonts w:ascii="Arial" w:hAnsi="Arial" w:cs="Arial"/>
          <w:b/>
          <w:sz w:val="22"/>
          <w:szCs w:val="22"/>
          <w:highlight w:val="yellow"/>
        </w:rPr>
        <w:t>SHORTFORM</w:t>
      </w:r>
      <w:r w:rsidRPr="0019573D">
        <w:rPr>
          <w:rFonts w:ascii="Arial" w:hAnsi="Arial" w:cs="Arial"/>
          <w:sz w:val="22"/>
          <w:szCs w:val="22"/>
        </w:rPr>
        <w:t xml:space="preserve"> shall not at any time before, during or after the completion of the </w:t>
      </w:r>
      <w:r w:rsidR="00C75015">
        <w:rPr>
          <w:rFonts w:ascii="Arial" w:hAnsi="Arial" w:cs="Arial"/>
          <w:sz w:val="22"/>
          <w:szCs w:val="22"/>
        </w:rPr>
        <w:t>Work</w:t>
      </w:r>
      <w:r w:rsidRPr="0019573D">
        <w:rPr>
          <w:rFonts w:ascii="Arial" w:hAnsi="Arial" w:cs="Arial"/>
          <w:sz w:val="22"/>
          <w:szCs w:val="22"/>
        </w:rPr>
        <w:t xml:space="preserve">, </w:t>
      </w:r>
      <w:r w:rsidR="002133E4" w:rsidRPr="0019573D">
        <w:rPr>
          <w:rFonts w:ascii="Arial" w:hAnsi="Arial" w:cs="Arial"/>
          <w:sz w:val="22"/>
          <w:szCs w:val="22"/>
        </w:rPr>
        <w:t xml:space="preserve">publish, </w:t>
      </w:r>
      <w:r w:rsidRPr="0019573D">
        <w:rPr>
          <w:rFonts w:ascii="Arial" w:hAnsi="Arial" w:cs="Arial"/>
          <w:sz w:val="22"/>
          <w:szCs w:val="22"/>
        </w:rPr>
        <w:t>disclose</w:t>
      </w:r>
      <w:r w:rsidR="002133E4" w:rsidRPr="0019573D">
        <w:rPr>
          <w:rFonts w:ascii="Arial" w:hAnsi="Arial" w:cs="Arial"/>
          <w:sz w:val="22"/>
          <w:szCs w:val="22"/>
        </w:rPr>
        <w:t xml:space="preserve">, </w:t>
      </w:r>
      <w:r w:rsidRPr="0019573D">
        <w:rPr>
          <w:rFonts w:ascii="Arial" w:hAnsi="Arial" w:cs="Arial"/>
          <w:sz w:val="22"/>
          <w:szCs w:val="22"/>
        </w:rPr>
        <w:t>release</w:t>
      </w:r>
      <w:r w:rsidR="002133E4" w:rsidRPr="0019573D">
        <w:rPr>
          <w:rFonts w:ascii="Arial" w:hAnsi="Arial" w:cs="Arial"/>
          <w:sz w:val="22"/>
          <w:szCs w:val="22"/>
        </w:rPr>
        <w:t>, transfer</w:t>
      </w:r>
      <w:r w:rsidRPr="0019573D">
        <w:rPr>
          <w:rFonts w:ascii="Arial" w:hAnsi="Arial" w:cs="Arial"/>
          <w:sz w:val="22"/>
          <w:szCs w:val="22"/>
        </w:rPr>
        <w:t xml:space="preserve"> or permit the </w:t>
      </w:r>
      <w:r w:rsidR="002133E4" w:rsidRPr="0019573D">
        <w:rPr>
          <w:rFonts w:ascii="Arial" w:hAnsi="Arial" w:cs="Arial"/>
          <w:sz w:val="22"/>
          <w:szCs w:val="22"/>
        </w:rPr>
        <w:t xml:space="preserve">publication, </w:t>
      </w:r>
      <w:r w:rsidRPr="0019573D">
        <w:rPr>
          <w:rFonts w:ascii="Arial" w:hAnsi="Arial" w:cs="Arial"/>
          <w:sz w:val="22"/>
          <w:szCs w:val="22"/>
        </w:rPr>
        <w:t>disclosure</w:t>
      </w:r>
      <w:r w:rsidR="002133E4" w:rsidRPr="0019573D">
        <w:rPr>
          <w:rFonts w:ascii="Arial" w:hAnsi="Arial" w:cs="Arial"/>
          <w:sz w:val="22"/>
          <w:szCs w:val="22"/>
        </w:rPr>
        <w:t xml:space="preserve">, </w:t>
      </w:r>
      <w:r w:rsidRPr="0019573D">
        <w:rPr>
          <w:rFonts w:ascii="Arial" w:hAnsi="Arial" w:cs="Arial"/>
          <w:sz w:val="22"/>
          <w:szCs w:val="22"/>
        </w:rPr>
        <w:t xml:space="preserve">release </w:t>
      </w:r>
      <w:r w:rsidR="002133E4" w:rsidRPr="0019573D">
        <w:rPr>
          <w:rFonts w:ascii="Arial" w:hAnsi="Arial" w:cs="Arial"/>
          <w:sz w:val="22"/>
          <w:szCs w:val="22"/>
        </w:rPr>
        <w:t xml:space="preserve">or transfer </w:t>
      </w:r>
      <w:r w:rsidR="0076592C" w:rsidRPr="0019573D">
        <w:rPr>
          <w:rFonts w:ascii="Arial" w:hAnsi="Arial" w:cs="Arial"/>
          <w:sz w:val="22"/>
          <w:szCs w:val="22"/>
        </w:rPr>
        <w:t>(“</w:t>
      </w:r>
      <w:r w:rsidR="0076592C" w:rsidRPr="00652C22">
        <w:rPr>
          <w:rFonts w:ascii="Arial" w:hAnsi="Arial" w:cs="Arial"/>
          <w:b/>
          <w:sz w:val="22"/>
          <w:szCs w:val="22"/>
        </w:rPr>
        <w:t>Release</w:t>
      </w:r>
      <w:r w:rsidR="00580106" w:rsidRPr="0019573D">
        <w:rPr>
          <w:rFonts w:ascii="Arial" w:hAnsi="Arial" w:cs="Arial"/>
          <w:sz w:val="22"/>
          <w:szCs w:val="22"/>
        </w:rPr>
        <w:t>”</w:t>
      </w:r>
      <w:r w:rsidR="0076592C" w:rsidRPr="0019573D">
        <w:rPr>
          <w:rFonts w:ascii="Arial" w:hAnsi="Arial" w:cs="Arial"/>
          <w:sz w:val="22"/>
          <w:szCs w:val="22"/>
        </w:rPr>
        <w:t xml:space="preserve">) </w:t>
      </w:r>
      <w:r w:rsidRPr="0019573D">
        <w:rPr>
          <w:rFonts w:ascii="Arial" w:hAnsi="Arial" w:cs="Arial"/>
          <w:sz w:val="22"/>
          <w:szCs w:val="22"/>
        </w:rPr>
        <w:t>of the Confidential Information, any part thereof or any information derived therefrom</w:t>
      </w:r>
      <w:r w:rsidR="007948A4" w:rsidRPr="0019573D">
        <w:rPr>
          <w:rFonts w:ascii="Arial" w:hAnsi="Arial" w:cs="Arial"/>
          <w:sz w:val="22"/>
          <w:szCs w:val="22"/>
        </w:rPr>
        <w:t>, to any person</w:t>
      </w:r>
      <w:r w:rsidR="002133E4" w:rsidRPr="0019573D">
        <w:rPr>
          <w:rFonts w:ascii="Arial" w:hAnsi="Arial" w:cs="Arial"/>
          <w:sz w:val="22"/>
          <w:szCs w:val="22"/>
        </w:rPr>
        <w:t xml:space="preserve">, </w:t>
      </w:r>
      <w:r w:rsidR="007948A4" w:rsidRPr="0019573D">
        <w:rPr>
          <w:rFonts w:ascii="Arial" w:hAnsi="Arial" w:cs="Arial"/>
          <w:sz w:val="22"/>
          <w:szCs w:val="22"/>
        </w:rPr>
        <w:t>organization</w:t>
      </w:r>
      <w:r w:rsidR="002133E4" w:rsidRPr="0019573D">
        <w:rPr>
          <w:rFonts w:ascii="Arial" w:hAnsi="Arial" w:cs="Arial"/>
          <w:sz w:val="22"/>
          <w:szCs w:val="22"/>
        </w:rPr>
        <w:t xml:space="preserve"> or entity</w:t>
      </w:r>
      <w:r w:rsidR="007948A4" w:rsidRPr="0019573D">
        <w:rPr>
          <w:rFonts w:ascii="Arial" w:hAnsi="Arial" w:cs="Arial"/>
          <w:sz w:val="22"/>
          <w:szCs w:val="22"/>
        </w:rPr>
        <w:t>, except where the Region expressly permits the release thereof</w:t>
      </w:r>
      <w:r w:rsidR="002133E4" w:rsidRPr="0019573D">
        <w:rPr>
          <w:rFonts w:ascii="Arial" w:hAnsi="Arial" w:cs="Arial"/>
          <w:sz w:val="22"/>
          <w:szCs w:val="22"/>
        </w:rPr>
        <w:t xml:space="preserve"> in writing</w:t>
      </w:r>
      <w:r w:rsidR="0076592C" w:rsidRPr="0019573D">
        <w:rPr>
          <w:rFonts w:ascii="Arial" w:hAnsi="Arial" w:cs="Arial"/>
          <w:sz w:val="22"/>
          <w:szCs w:val="22"/>
        </w:rPr>
        <w:t xml:space="preserve"> prior to the release occurring</w:t>
      </w:r>
      <w:r w:rsidR="00F94987">
        <w:rPr>
          <w:rFonts w:ascii="Arial" w:hAnsi="Arial" w:cs="Arial"/>
          <w:sz w:val="22"/>
          <w:szCs w:val="22"/>
        </w:rPr>
        <w:t>, or except where the Release is required by law as per Section 6 of this Undertaking</w:t>
      </w:r>
      <w:r w:rsidR="0038404A">
        <w:rPr>
          <w:rFonts w:ascii="Arial" w:hAnsi="Arial" w:cs="Arial"/>
          <w:sz w:val="22"/>
          <w:szCs w:val="22"/>
        </w:rPr>
        <w:t xml:space="preserve"> or is otherwise permitted pursuant to Section 3 of this Undertaking</w:t>
      </w:r>
      <w:r w:rsidR="00F94987">
        <w:rPr>
          <w:rFonts w:ascii="Arial" w:hAnsi="Arial" w:cs="Arial"/>
          <w:sz w:val="22"/>
          <w:szCs w:val="22"/>
        </w:rPr>
        <w:t>.  The Region acknowledge</w:t>
      </w:r>
      <w:r w:rsidR="00AA5508">
        <w:rPr>
          <w:rFonts w:ascii="Arial" w:hAnsi="Arial" w:cs="Arial"/>
          <w:sz w:val="22"/>
          <w:szCs w:val="22"/>
        </w:rPr>
        <w:t>s</w:t>
      </w:r>
      <w:r w:rsidR="00F94987">
        <w:rPr>
          <w:rFonts w:ascii="Arial" w:hAnsi="Arial" w:cs="Arial"/>
          <w:sz w:val="22"/>
          <w:szCs w:val="22"/>
        </w:rPr>
        <w:t xml:space="preserve"> that </w:t>
      </w:r>
      <w:r w:rsidR="00965E3B" w:rsidRPr="00965E3B">
        <w:rPr>
          <w:rFonts w:ascii="Arial" w:hAnsi="Arial" w:cs="Arial"/>
          <w:b/>
          <w:sz w:val="22"/>
          <w:szCs w:val="22"/>
          <w:highlight w:val="yellow"/>
        </w:rPr>
        <w:t>SHORTFORM</w:t>
      </w:r>
      <w:r w:rsidR="00F94987">
        <w:rPr>
          <w:rFonts w:ascii="Arial" w:hAnsi="Arial" w:cs="Arial"/>
          <w:sz w:val="22"/>
          <w:szCs w:val="22"/>
        </w:rPr>
        <w:t xml:space="preserve"> cannot control the subsequent Release of information once provided to a third party in accordance with Section 6.</w:t>
      </w:r>
    </w:p>
    <w:p w14:paraId="398B05AB" w14:textId="77777777" w:rsidR="00F94987" w:rsidRDefault="00F94987" w:rsidP="00F94987">
      <w:pPr>
        <w:pStyle w:val="BlockText"/>
        <w:ind w:left="0"/>
        <w:jc w:val="both"/>
        <w:rPr>
          <w:rFonts w:ascii="Arial" w:hAnsi="Arial" w:cs="Arial"/>
          <w:sz w:val="22"/>
          <w:szCs w:val="22"/>
        </w:rPr>
      </w:pPr>
    </w:p>
    <w:p w14:paraId="25654378" w14:textId="77777777" w:rsidR="00EF04AD" w:rsidRDefault="00EF04AD" w:rsidP="00EF04AD">
      <w:pPr>
        <w:pStyle w:val="BlockText"/>
        <w:numPr>
          <w:ilvl w:val="0"/>
          <w:numId w:val="7"/>
        </w:numPr>
        <w:tabs>
          <w:tab w:val="clear" w:pos="720"/>
        </w:tabs>
        <w:ind w:left="0" w:firstLine="0"/>
        <w:jc w:val="both"/>
        <w:rPr>
          <w:rFonts w:ascii="Arial" w:hAnsi="Arial" w:cs="Arial"/>
          <w:sz w:val="22"/>
          <w:szCs w:val="22"/>
        </w:rPr>
      </w:pPr>
      <w:r>
        <w:rPr>
          <w:rFonts w:ascii="Arial" w:hAnsi="Arial" w:cs="Arial"/>
          <w:sz w:val="22"/>
          <w:szCs w:val="22"/>
        </w:rPr>
        <w:t xml:space="preserve">If </w:t>
      </w:r>
      <w:r w:rsidR="00965E3B" w:rsidRPr="00965E3B">
        <w:rPr>
          <w:rFonts w:ascii="Arial" w:hAnsi="Arial" w:cs="Arial"/>
          <w:b/>
          <w:sz w:val="22"/>
          <w:szCs w:val="22"/>
          <w:highlight w:val="yellow"/>
        </w:rPr>
        <w:t>SHORTFORM</w:t>
      </w:r>
      <w:r>
        <w:rPr>
          <w:rFonts w:ascii="Arial" w:hAnsi="Arial" w:cs="Arial"/>
          <w:sz w:val="22"/>
          <w:szCs w:val="22"/>
        </w:rPr>
        <w:t xml:space="preserve">, or any of its officers, employees and others under its control having a need to receive the Confidential Information for purposes of rendering the </w:t>
      </w:r>
      <w:r w:rsidR="00C75015">
        <w:rPr>
          <w:rFonts w:ascii="Arial" w:hAnsi="Arial" w:cs="Arial"/>
          <w:sz w:val="22"/>
          <w:szCs w:val="22"/>
        </w:rPr>
        <w:t>Work</w:t>
      </w:r>
      <w:r>
        <w:rPr>
          <w:rFonts w:ascii="Arial" w:hAnsi="Arial" w:cs="Arial"/>
          <w:sz w:val="22"/>
          <w:szCs w:val="22"/>
        </w:rPr>
        <w:t xml:space="preserve">, is requested pursuant to, or required by, applicable law or legal </w:t>
      </w:r>
      <w:r w:rsidR="0038404A">
        <w:rPr>
          <w:rFonts w:ascii="Arial" w:hAnsi="Arial" w:cs="Arial"/>
          <w:sz w:val="22"/>
          <w:szCs w:val="22"/>
        </w:rPr>
        <w:t xml:space="preserve">or regulatory </w:t>
      </w:r>
      <w:r>
        <w:rPr>
          <w:rFonts w:ascii="Arial" w:hAnsi="Arial" w:cs="Arial"/>
          <w:sz w:val="22"/>
          <w:szCs w:val="22"/>
        </w:rPr>
        <w:t xml:space="preserve">process to disclose any Confidential Information, </w:t>
      </w:r>
      <w:r w:rsidR="00965E3B" w:rsidRPr="00965E3B">
        <w:rPr>
          <w:rFonts w:ascii="Arial" w:hAnsi="Arial" w:cs="Arial"/>
          <w:b/>
          <w:sz w:val="22"/>
          <w:szCs w:val="22"/>
          <w:highlight w:val="yellow"/>
        </w:rPr>
        <w:t>SHORTFORM</w:t>
      </w:r>
      <w:r>
        <w:rPr>
          <w:rFonts w:ascii="Arial" w:hAnsi="Arial" w:cs="Arial"/>
          <w:sz w:val="22"/>
          <w:szCs w:val="22"/>
        </w:rPr>
        <w:t xml:space="preserve"> may make such disclosure but must first provide the Region with prompt notice of such request or requirement, unless notice is prohibited by law or is impractical, in order to enable the Region to seek an appropriate protective order or other remedy or to waive compliance with the terms</w:t>
      </w:r>
      <w:r w:rsidR="00277183">
        <w:rPr>
          <w:rFonts w:ascii="Arial" w:hAnsi="Arial" w:cs="Arial"/>
          <w:sz w:val="22"/>
          <w:szCs w:val="22"/>
        </w:rPr>
        <w:t xml:space="preserve"> of this Undertaking or both.  </w:t>
      </w:r>
      <w:r w:rsidR="00965E3B" w:rsidRPr="00965E3B">
        <w:rPr>
          <w:rFonts w:ascii="Arial" w:hAnsi="Arial" w:cs="Arial"/>
          <w:b/>
          <w:sz w:val="22"/>
          <w:szCs w:val="22"/>
          <w:highlight w:val="yellow"/>
        </w:rPr>
        <w:t>SHORTFORM</w:t>
      </w:r>
      <w:r>
        <w:rPr>
          <w:rFonts w:ascii="Arial" w:hAnsi="Arial" w:cs="Arial"/>
          <w:sz w:val="22"/>
          <w:szCs w:val="22"/>
        </w:rPr>
        <w:t xml:space="preserve"> will not oppose any action by the Region to seek such a protective order or other remedy.  If, failing the obtaining of a protective order or other remedy by the Region on a timely basis</w:t>
      </w:r>
      <w:r w:rsidR="00652C22">
        <w:rPr>
          <w:rFonts w:ascii="Arial" w:hAnsi="Arial" w:cs="Arial"/>
          <w:sz w:val="22"/>
          <w:szCs w:val="22"/>
        </w:rPr>
        <w:t xml:space="preserve">, </w:t>
      </w:r>
      <w:r>
        <w:rPr>
          <w:rFonts w:ascii="Arial" w:hAnsi="Arial" w:cs="Arial"/>
          <w:sz w:val="22"/>
          <w:szCs w:val="22"/>
        </w:rPr>
        <w:t xml:space="preserve">such disclosure is required, </w:t>
      </w:r>
      <w:r w:rsidR="00965E3B" w:rsidRPr="00965E3B">
        <w:rPr>
          <w:rFonts w:ascii="Arial" w:hAnsi="Arial" w:cs="Arial"/>
          <w:b/>
          <w:sz w:val="22"/>
          <w:szCs w:val="22"/>
          <w:highlight w:val="yellow"/>
        </w:rPr>
        <w:t>SHORTFORM</w:t>
      </w:r>
      <w:r>
        <w:rPr>
          <w:rFonts w:ascii="Arial" w:hAnsi="Arial" w:cs="Arial"/>
          <w:sz w:val="22"/>
          <w:szCs w:val="22"/>
        </w:rPr>
        <w:t xml:space="preserve"> will use reasonable efforts to ensure that the disclosure will be afforded confidential treatment.</w:t>
      </w:r>
      <w:r w:rsidR="00566CB6">
        <w:rPr>
          <w:rFonts w:ascii="Arial" w:hAnsi="Arial" w:cs="Arial"/>
          <w:sz w:val="22"/>
          <w:szCs w:val="22"/>
        </w:rPr>
        <w:t xml:space="preserve">  In no event will </w:t>
      </w:r>
      <w:r w:rsidR="005E363E" w:rsidRPr="005E363E">
        <w:rPr>
          <w:rFonts w:ascii="Arial" w:hAnsi="Arial" w:cs="Arial"/>
          <w:b/>
          <w:sz w:val="22"/>
          <w:szCs w:val="22"/>
          <w:highlight w:val="yellow"/>
        </w:rPr>
        <w:t>SHORTFORM</w:t>
      </w:r>
      <w:r w:rsidR="00566CB6">
        <w:rPr>
          <w:rFonts w:ascii="Arial" w:hAnsi="Arial" w:cs="Arial"/>
          <w:sz w:val="22"/>
          <w:szCs w:val="22"/>
        </w:rPr>
        <w:t xml:space="preserve"> be liable for loss of profits, indirect, consequential, punitive, special and incidental damages arising from a breach of its officers, employees and others under its control of obligation under this Undertaking.</w:t>
      </w:r>
    </w:p>
    <w:p w14:paraId="38DA1DF9" w14:textId="77777777" w:rsidR="00885C30" w:rsidRPr="0019573D" w:rsidRDefault="00885C30">
      <w:pPr>
        <w:pStyle w:val="BlockText"/>
        <w:ind w:left="0"/>
        <w:jc w:val="both"/>
        <w:rPr>
          <w:rFonts w:ascii="Arial" w:hAnsi="Arial" w:cs="Arial"/>
          <w:sz w:val="22"/>
          <w:szCs w:val="22"/>
        </w:rPr>
      </w:pPr>
    </w:p>
    <w:p w14:paraId="22BCA8F5" w14:textId="77777777" w:rsidR="00885C30" w:rsidRDefault="00885C30">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965E3B" w:rsidRPr="00965E3B">
        <w:rPr>
          <w:rFonts w:ascii="Arial" w:hAnsi="Arial" w:cs="Arial"/>
          <w:b/>
          <w:sz w:val="22"/>
          <w:szCs w:val="22"/>
          <w:highlight w:val="yellow"/>
        </w:rPr>
        <w:t>SHORTFORM</w:t>
      </w:r>
      <w:r w:rsidRPr="0019573D">
        <w:rPr>
          <w:rFonts w:ascii="Arial" w:hAnsi="Arial" w:cs="Arial"/>
          <w:sz w:val="22"/>
          <w:szCs w:val="22"/>
        </w:rPr>
        <w:t xml:space="preserve"> shall prevent the unauthorized</w:t>
      </w:r>
      <w:r w:rsidR="0076592C" w:rsidRPr="0019573D">
        <w:rPr>
          <w:rFonts w:ascii="Arial" w:hAnsi="Arial" w:cs="Arial"/>
          <w:sz w:val="22"/>
          <w:szCs w:val="22"/>
        </w:rPr>
        <w:t xml:space="preserve"> </w:t>
      </w:r>
      <w:r w:rsidRPr="0019573D">
        <w:rPr>
          <w:rFonts w:ascii="Arial" w:hAnsi="Arial" w:cs="Arial"/>
          <w:sz w:val="22"/>
          <w:szCs w:val="22"/>
        </w:rPr>
        <w:t>duplication</w:t>
      </w:r>
      <w:r w:rsidR="0076592C" w:rsidRPr="0019573D">
        <w:rPr>
          <w:rFonts w:ascii="Arial" w:hAnsi="Arial" w:cs="Arial"/>
          <w:sz w:val="22"/>
          <w:szCs w:val="22"/>
        </w:rPr>
        <w:t xml:space="preserve"> or Release </w:t>
      </w:r>
      <w:r w:rsidRPr="0019573D">
        <w:rPr>
          <w:rFonts w:ascii="Arial" w:hAnsi="Arial" w:cs="Arial"/>
          <w:sz w:val="22"/>
          <w:szCs w:val="22"/>
        </w:rPr>
        <w:t>of the Confidential Information, any part thereof or any information derived therefrom.</w:t>
      </w:r>
    </w:p>
    <w:p w14:paraId="3AAA8E21" w14:textId="77777777" w:rsidR="00C572B5" w:rsidRDefault="00C572B5" w:rsidP="00C572B5">
      <w:pPr>
        <w:pStyle w:val="BlockText"/>
        <w:ind w:left="0"/>
        <w:jc w:val="both"/>
        <w:rPr>
          <w:rFonts w:ascii="Arial" w:hAnsi="Arial" w:cs="Arial"/>
          <w:sz w:val="22"/>
          <w:szCs w:val="22"/>
        </w:rPr>
      </w:pPr>
    </w:p>
    <w:p w14:paraId="3C1B5AA2" w14:textId="77777777" w:rsidR="00885C30" w:rsidRPr="0019573D" w:rsidRDefault="00885C30">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965E3B" w:rsidRPr="00965E3B">
        <w:rPr>
          <w:rFonts w:ascii="Arial" w:hAnsi="Arial" w:cs="Arial"/>
          <w:b/>
          <w:sz w:val="22"/>
          <w:szCs w:val="22"/>
          <w:highlight w:val="yellow"/>
        </w:rPr>
        <w:t>SHORTFORM</w:t>
      </w:r>
      <w:r w:rsidRPr="0019573D">
        <w:rPr>
          <w:rFonts w:ascii="Arial" w:hAnsi="Arial" w:cs="Arial"/>
          <w:sz w:val="22"/>
          <w:szCs w:val="22"/>
        </w:rPr>
        <w:t xml:space="preserve"> will use the same care to avoid the </w:t>
      </w:r>
      <w:r w:rsidR="0076592C" w:rsidRPr="0019573D">
        <w:rPr>
          <w:rFonts w:ascii="Arial" w:hAnsi="Arial" w:cs="Arial"/>
          <w:sz w:val="22"/>
          <w:szCs w:val="22"/>
        </w:rPr>
        <w:t>R</w:t>
      </w:r>
      <w:r w:rsidRPr="0019573D">
        <w:rPr>
          <w:rFonts w:ascii="Arial" w:hAnsi="Arial" w:cs="Arial"/>
          <w:sz w:val="22"/>
          <w:szCs w:val="22"/>
        </w:rPr>
        <w:t xml:space="preserve">elease of the Confidential Information as it uses with its own similar confidential information which it does not wish to </w:t>
      </w:r>
      <w:r w:rsidR="0076592C" w:rsidRPr="0019573D">
        <w:rPr>
          <w:rFonts w:ascii="Arial" w:hAnsi="Arial" w:cs="Arial"/>
          <w:sz w:val="22"/>
          <w:szCs w:val="22"/>
        </w:rPr>
        <w:t>R</w:t>
      </w:r>
      <w:r w:rsidRPr="0019573D">
        <w:rPr>
          <w:rFonts w:ascii="Arial" w:hAnsi="Arial" w:cs="Arial"/>
          <w:sz w:val="22"/>
          <w:szCs w:val="22"/>
        </w:rPr>
        <w:t>elease but such standard of care shall not be less than a reasonable standard of care.</w:t>
      </w:r>
    </w:p>
    <w:p w14:paraId="0070E01B" w14:textId="77777777" w:rsidR="00AD7E66" w:rsidRPr="0019573D" w:rsidRDefault="00AD7E66" w:rsidP="00AD7E66">
      <w:pPr>
        <w:pStyle w:val="BlockText"/>
        <w:ind w:left="0"/>
        <w:jc w:val="both"/>
        <w:rPr>
          <w:rFonts w:ascii="Arial" w:hAnsi="Arial" w:cs="Arial"/>
          <w:sz w:val="22"/>
          <w:szCs w:val="22"/>
        </w:rPr>
      </w:pPr>
    </w:p>
    <w:p w14:paraId="05522AD4" w14:textId="77777777" w:rsidR="00C56664" w:rsidRPr="0019573D" w:rsidRDefault="00AD7E66">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965E3B" w:rsidRPr="00965E3B">
        <w:rPr>
          <w:rFonts w:ascii="Arial" w:hAnsi="Arial" w:cs="Arial"/>
          <w:b/>
          <w:sz w:val="22"/>
          <w:szCs w:val="22"/>
          <w:highlight w:val="yellow"/>
        </w:rPr>
        <w:t>SHORTFORM</w:t>
      </w:r>
      <w:r w:rsidRPr="0019573D">
        <w:rPr>
          <w:rFonts w:ascii="Arial" w:hAnsi="Arial" w:cs="Arial"/>
          <w:sz w:val="22"/>
          <w:szCs w:val="22"/>
        </w:rPr>
        <w:t xml:space="preserve"> will follow the</w:t>
      </w:r>
      <w:r w:rsidR="00226456">
        <w:rPr>
          <w:rFonts w:ascii="Arial" w:hAnsi="Arial" w:cs="Arial"/>
          <w:sz w:val="22"/>
          <w:szCs w:val="22"/>
        </w:rPr>
        <w:t>ir own</w:t>
      </w:r>
      <w:r w:rsidRPr="0019573D">
        <w:rPr>
          <w:rFonts w:ascii="Arial" w:hAnsi="Arial" w:cs="Arial"/>
          <w:sz w:val="22"/>
          <w:szCs w:val="22"/>
        </w:rPr>
        <w:t xml:space="preserve"> administrative, technical and physical safeguards and practices to ensure the security and confidentiality of the Confidential Information.</w:t>
      </w:r>
    </w:p>
    <w:p w14:paraId="3C41B147" w14:textId="77777777" w:rsidR="00C56664" w:rsidRPr="0019573D" w:rsidRDefault="00C56664" w:rsidP="00C56664">
      <w:pPr>
        <w:pStyle w:val="BlockText"/>
        <w:ind w:left="0"/>
        <w:jc w:val="both"/>
        <w:rPr>
          <w:rFonts w:ascii="Arial" w:hAnsi="Arial" w:cs="Arial"/>
          <w:sz w:val="22"/>
          <w:szCs w:val="22"/>
        </w:rPr>
      </w:pPr>
    </w:p>
    <w:p w14:paraId="3F3AC0D9" w14:textId="77777777" w:rsidR="00885C30" w:rsidRPr="0019573D" w:rsidRDefault="00885C30">
      <w:pPr>
        <w:pStyle w:val="BlockText"/>
        <w:numPr>
          <w:ilvl w:val="0"/>
          <w:numId w:val="7"/>
        </w:numPr>
        <w:tabs>
          <w:tab w:val="clear" w:pos="720"/>
        </w:tabs>
        <w:ind w:left="0" w:firstLine="0"/>
        <w:jc w:val="both"/>
        <w:rPr>
          <w:rFonts w:ascii="Arial" w:hAnsi="Arial" w:cs="Arial"/>
          <w:sz w:val="22"/>
          <w:szCs w:val="22"/>
          <w:lang w:val="en-GB"/>
        </w:rPr>
      </w:pPr>
      <w:r w:rsidRPr="0019573D">
        <w:rPr>
          <w:rFonts w:ascii="Arial" w:hAnsi="Arial" w:cs="Arial"/>
          <w:sz w:val="22"/>
          <w:szCs w:val="22"/>
        </w:rPr>
        <w:t xml:space="preserve">That </w:t>
      </w:r>
      <w:r w:rsidR="00965E3B" w:rsidRPr="00965E3B">
        <w:rPr>
          <w:rFonts w:ascii="Arial" w:hAnsi="Arial" w:cs="Arial"/>
          <w:b/>
          <w:sz w:val="22"/>
          <w:szCs w:val="22"/>
          <w:highlight w:val="yellow"/>
        </w:rPr>
        <w:t>SHORTFORM</w:t>
      </w:r>
      <w:r w:rsidRPr="0019573D">
        <w:rPr>
          <w:rFonts w:ascii="Arial" w:hAnsi="Arial" w:cs="Arial"/>
          <w:sz w:val="22"/>
          <w:szCs w:val="22"/>
        </w:rPr>
        <w:t xml:space="preserve"> will restrict dissemination of the Confidential Information, any part thereof or any information derived therefrom, to those officers, employees and others under its control having a need to receive the Confidential Information for purposes of</w:t>
      </w:r>
      <w:r w:rsidR="00AD7E66" w:rsidRPr="0019573D">
        <w:rPr>
          <w:rFonts w:ascii="Arial" w:hAnsi="Arial" w:cs="Arial"/>
          <w:sz w:val="22"/>
          <w:szCs w:val="22"/>
        </w:rPr>
        <w:t xml:space="preserve"> rendering</w:t>
      </w:r>
      <w:r w:rsidRPr="0019573D">
        <w:rPr>
          <w:rFonts w:ascii="Arial" w:hAnsi="Arial" w:cs="Arial"/>
          <w:sz w:val="22"/>
          <w:szCs w:val="22"/>
        </w:rPr>
        <w:t xml:space="preserve"> the</w:t>
      </w:r>
      <w:r w:rsidR="00965E65" w:rsidRPr="0019573D">
        <w:rPr>
          <w:rFonts w:ascii="Arial" w:hAnsi="Arial" w:cs="Arial"/>
          <w:sz w:val="22"/>
          <w:szCs w:val="22"/>
        </w:rPr>
        <w:t xml:space="preserve"> </w:t>
      </w:r>
      <w:r w:rsidR="00C75015">
        <w:rPr>
          <w:rFonts w:ascii="Arial" w:hAnsi="Arial" w:cs="Arial"/>
          <w:sz w:val="22"/>
          <w:szCs w:val="22"/>
        </w:rPr>
        <w:t>Work</w:t>
      </w:r>
      <w:r w:rsidRPr="0019573D">
        <w:rPr>
          <w:rFonts w:ascii="Arial" w:hAnsi="Arial" w:cs="Arial"/>
          <w:sz w:val="22"/>
          <w:szCs w:val="22"/>
        </w:rPr>
        <w:t>.</w:t>
      </w:r>
      <w:r w:rsidR="003D1F28" w:rsidRPr="0019573D">
        <w:rPr>
          <w:rFonts w:ascii="Arial" w:hAnsi="Arial" w:cs="Arial"/>
          <w:sz w:val="22"/>
          <w:szCs w:val="22"/>
        </w:rPr>
        <w:t xml:space="preserve"> In the event </w:t>
      </w:r>
      <w:r w:rsidR="00965E3B" w:rsidRPr="00965E3B">
        <w:rPr>
          <w:rFonts w:ascii="Arial" w:hAnsi="Arial" w:cs="Arial"/>
          <w:b/>
          <w:sz w:val="22"/>
          <w:szCs w:val="22"/>
          <w:highlight w:val="yellow"/>
        </w:rPr>
        <w:t>SHORTFORM</w:t>
      </w:r>
      <w:r w:rsidR="003D1F28" w:rsidRPr="0019573D">
        <w:rPr>
          <w:rFonts w:ascii="Arial" w:hAnsi="Arial" w:cs="Arial"/>
          <w:sz w:val="22"/>
          <w:szCs w:val="22"/>
        </w:rPr>
        <w:t xml:space="preserve"> </w:t>
      </w:r>
      <w:r w:rsidR="00C82926">
        <w:rPr>
          <w:rFonts w:ascii="Arial" w:hAnsi="Arial" w:cs="Arial"/>
          <w:sz w:val="22"/>
          <w:szCs w:val="22"/>
        </w:rPr>
        <w:t>receives</w:t>
      </w:r>
      <w:r w:rsidR="003D1F28" w:rsidRPr="0019573D">
        <w:rPr>
          <w:rFonts w:ascii="Arial" w:hAnsi="Arial" w:cs="Arial"/>
          <w:sz w:val="22"/>
          <w:szCs w:val="22"/>
        </w:rPr>
        <w:t xml:space="preserve"> Confidential Information that is subject to legal privilege (Records </w:t>
      </w:r>
      <w:r w:rsidR="00C82926">
        <w:rPr>
          <w:rFonts w:ascii="Arial" w:hAnsi="Arial" w:cs="Arial"/>
          <w:sz w:val="22"/>
          <w:szCs w:val="22"/>
        </w:rPr>
        <w:t xml:space="preserve">clearly and legibly </w:t>
      </w:r>
      <w:r w:rsidR="003D1F28" w:rsidRPr="0019573D">
        <w:rPr>
          <w:rFonts w:ascii="Arial" w:hAnsi="Arial" w:cs="Arial"/>
          <w:sz w:val="22"/>
          <w:szCs w:val="22"/>
        </w:rPr>
        <w:t>marked “Privileged and Confidential”), such Confidential Information is to be kep</w:t>
      </w:r>
      <w:r w:rsidR="00580106" w:rsidRPr="0019573D">
        <w:rPr>
          <w:rFonts w:ascii="Arial" w:hAnsi="Arial" w:cs="Arial"/>
          <w:sz w:val="22"/>
          <w:szCs w:val="22"/>
        </w:rPr>
        <w:t>t</w:t>
      </w:r>
      <w:r w:rsidR="003D1F28" w:rsidRPr="0019573D">
        <w:rPr>
          <w:rFonts w:ascii="Arial" w:hAnsi="Arial" w:cs="Arial"/>
          <w:sz w:val="22"/>
          <w:szCs w:val="22"/>
        </w:rPr>
        <w:t xml:space="preserve"> separate from other Records in folders marked “Privileged and Confidential” and </w:t>
      </w:r>
      <w:r w:rsidR="00965E3B" w:rsidRPr="00965E3B">
        <w:rPr>
          <w:rFonts w:ascii="Arial" w:hAnsi="Arial" w:cs="Arial"/>
          <w:b/>
          <w:sz w:val="22"/>
          <w:szCs w:val="22"/>
          <w:highlight w:val="yellow"/>
        </w:rPr>
        <w:t>SHORTFORM</w:t>
      </w:r>
      <w:r w:rsidR="003D1F28" w:rsidRPr="0019573D">
        <w:rPr>
          <w:rFonts w:ascii="Arial" w:hAnsi="Arial" w:cs="Arial"/>
          <w:sz w:val="22"/>
          <w:szCs w:val="22"/>
        </w:rPr>
        <w:t xml:space="preserve"> will only Release such Confidential Information to its officers and employees on a strict “need to know” basis with the prior written consent of the Region.</w:t>
      </w:r>
    </w:p>
    <w:p w14:paraId="4C052D6E" w14:textId="77777777" w:rsidR="00885C30" w:rsidRPr="0019573D" w:rsidRDefault="00885C30">
      <w:pPr>
        <w:pStyle w:val="BlockText"/>
        <w:ind w:left="0"/>
        <w:jc w:val="both"/>
        <w:rPr>
          <w:rFonts w:ascii="Arial" w:hAnsi="Arial" w:cs="Arial"/>
          <w:sz w:val="22"/>
          <w:szCs w:val="22"/>
        </w:rPr>
      </w:pPr>
    </w:p>
    <w:p w14:paraId="7DACC4AD" w14:textId="77777777" w:rsidR="00885C30" w:rsidRPr="0019573D" w:rsidRDefault="00885C30">
      <w:pPr>
        <w:pStyle w:val="BlockText"/>
        <w:numPr>
          <w:ilvl w:val="0"/>
          <w:numId w:val="7"/>
        </w:numPr>
        <w:tabs>
          <w:tab w:val="clear" w:pos="720"/>
        </w:tabs>
        <w:ind w:left="0" w:firstLine="0"/>
        <w:jc w:val="both"/>
        <w:rPr>
          <w:rFonts w:ascii="Arial" w:hAnsi="Arial" w:cs="Arial"/>
          <w:sz w:val="22"/>
          <w:szCs w:val="22"/>
          <w:lang w:val="en-GB"/>
        </w:rPr>
      </w:pPr>
      <w:r w:rsidRPr="0019573D">
        <w:rPr>
          <w:rFonts w:ascii="Arial" w:hAnsi="Arial" w:cs="Arial"/>
          <w:sz w:val="22"/>
          <w:szCs w:val="22"/>
        </w:rPr>
        <w:t xml:space="preserve">That </w:t>
      </w:r>
      <w:r w:rsidR="00C82926">
        <w:rPr>
          <w:rFonts w:ascii="Arial" w:hAnsi="Arial" w:cs="Arial"/>
          <w:sz w:val="22"/>
          <w:szCs w:val="22"/>
        </w:rPr>
        <w:t xml:space="preserve">other than as </w:t>
      </w:r>
      <w:r w:rsidR="00965E3B" w:rsidRPr="00965E3B">
        <w:rPr>
          <w:rFonts w:ascii="Arial" w:hAnsi="Arial" w:cs="Arial"/>
          <w:b/>
          <w:sz w:val="22"/>
          <w:szCs w:val="22"/>
          <w:highlight w:val="yellow"/>
        </w:rPr>
        <w:t>SHORTFORM</w:t>
      </w:r>
      <w:r w:rsidR="00C82926">
        <w:rPr>
          <w:rFonts w:ascii="Arial" w:hAnsi="Arial" w:cs="Arial"/>
          <w:sz w:val="22"/>
          <w:szCs w:val="22"/>
        </w:rPr>
        <w:t xml:space="preserve"> requires for purposes of completing the Work and making the Confidential Information available to its Contractors or for its internal records, </w:t>
      </w:r>
      <w:r w:rsidR="005E363E" w:rsidRPr="005E363E">
        <w:rPr>
          <w:rFonts w:ascii="Arial" w:hAnsi="Arial" w:cs="Arial"/>
          <w:b/>
          <w:sz w:val="22"/>
          <w:szCs w:val="22"/>
          <w:highlight w:val="yellow"/>
        </w:rPr>
        <w:t>SHORTFORM</w:t>
      </w:r>
      <w:r w:rsidRPr="0019573D">
        <w:rPr>
          <w:rFonts w:ascii="Arial" w:hAnsi="Arial" w:cs="Arial"/>
          <w:sz w:val="22"/>
          <w:szCs w:val="22"/>
        </w:rPr>
        <w:t xml:space="preserve"> will not make or authorize to be made any copies of the Confidential Information, any part thereof or any information derived therefrom, unless </w:t>
      </w:r>
      <w:r w:rsidR="00965E3B" w:rsidRPr="00965E3B">
        <w:rPr>
          <w:rFonts w:ascii="Arial" w:hAnsi="Arial" w:cs="Arial"/>
          <w:b/>
          <w:sz w:val="22"/>
          <w:szCs w:val="22"/>
          <w:highlight w:val="yellow"/>
        </w:rPr>
        <w:t>SHORTFORM</w:t>
      </w:r>
      <w:r w:rsidRPr="0019573D">
        <w:rPr>
          <w:rFonts w:ascii="Arial" w:hAnsi="Arial" w:cs="Arial"/>
          <w:sz w:val="22"/>
          <w:szCs w:val="22"/>
        </w:rPr>
        <w:t xml:space="preserve"> obtains the prior written consent of the Region which may be withheld by the Region in </w:t>
      </w:r>
      <w:r w:rsidR="00CF25B7" w:rsidRPr="0019573D">
        <w:rPr>
          <w:rFonts w:ascii="Arial" w:hAnsi="Arial" w:cs="Arial"/>
          <w:sz w:val="22"/>
          <w:szCs w:val="22"/>
        </w:rPr>
        <w:t>i</w:t>
      </w:r>
      <w:r w:rsidR="003B386B" w:rsidRPr="0019573D">
        <w:rPr>
          <w:rFonts w:ascii="Arial" w:hAnsi="Arial" w:cs="Arial"/>
          <w:sz w:val="22"/>
          <w:szCs w:val="22"/>
        </w:rPr>
        <w:t>t</w:t>
      </w:r>
      <w:r w:rsidR="00CF25B7" w:rsidRPr="0019573D">
        <w:rPr>
          <w:rFonts w:ascii="Arial" w:hAnsi="Arial" w:cs="Arial"/>
          <w:sz w:val="22"/>
          <w:szCs w:val="22"/>
        </w:rPr>
        <w:t>s</w:t>
      </w:r>
      <w:r w:rsidR="003B386B" w:rsidRPr="0019573D">
        <w:rPr>
          <w:rFonts w:ascii="Arial" w:hAnsi="Arial" w:cs="Arial"/>
          <w:sz w:val="22"/>
          <w:szCs w:val="22"/>
        </w:rPr>
        <w:t xml:space="preserve"> </w:t>
      </w:r>
      <w:r w:rsidRPr="0019573D">
        <w:rPr>
          <w:rFonts w:ascii="Arial" w:hAnsi="Arial" w:cs="Arial"/>
          <w:sz w:val="22"/>
          <w:szCs w:val="22"/>
        </w:rPr>
        <w:t>discretion or which may be given subject to such conditions as the Region may impose.</w:t>
      </w:r>
    </w:p>
    <w:p w14:paraId="68021A61" w14:textId="77777777" w:rsidR="00885C30" w:rsidRPr="0019573D" w:rsidRDefault="00885C30">
      <w:pPr>
        <w:pStyle w:val="BlockText"/>
        <w:ind w:left="0"/>
        <w:jc w:val="both"/>
        <w:rPr>
          <w:rFonts w:ascii="Arial" w:hAnsi="Arial" w:cs="Arial"/>
          <w:sz w:val="22"/>
          <w:szCs w:val="22"/>
          <w:lang w:val="en-GB"/>
        </w:rPr>
      </w:pPr>
    </w:p>
    <w:p w14:paraId="33BAED0E" w14:textId="77777777" w:rsidR="00F765A2" w:rsidRPr="0019573D" w:rsidRDefault="00885C30" w:rsidP="00F765A2">
      <w:pPr>
        <w:pStyle w:val="BlockText"/>
        <w:numPr>
          <w:ilvl w:val="0"/>
          <w:numId w:val="7"/>
        </w:numPr>
        <w:tabs>
          <w:tab w:val="clear" w:pos="720"/>
        </w:tabs>
        <w:ind w:left="0" w:firstLine="0"/>
        <w:jc w:val="both"/>
        <w:rPr>
          <w:rFonts w:ascii="Arial" w:hAnsi="Arial" w:cs="Arial"/>
          <w:sz w:val="22"/>
          <w:szCs w:val="22"/>
          <w:lang w:val="en-GB"/>
        </w:rPr>
      </w:pPr>
      <w:r w:rsidRPr="0019573D">
        <w:rPr>
          <w:rFonts w:ascii="Arial" w:hAnsi="Arial" w:cs="Arial"/>
          <w:sz w:val="22"/>
          <w:szCs w:val="22"/>
        </w:rPr>
        <w:t xml:space="preserve">That upon completion of the </w:t>
      </w:r>
      <w:r w:rsidR="00C75015">
        <w:rPr>
          <w:rFonts w:ascii="Arial" w:hAnsi="Arial" w:cs="Arial"/>
          <w:sz w:val="22"/>
          <w:szCs w:val="22"/>
        </w:rPr>
        <w:t>Work</w:t>
      </w:r>
      <w:r w:rsidR="00AF7552">
        <w:rPr>
          <w:rFonts w:ascii="Arial" w:hAnsi="Arial" w:cs="Arial"/>
          <w:sz w:val="22"/>
          <w:szCs w:val="22"/>
        </w:rPr>
        <w:t xml:space="preserve"> and upon the request of the Region</w:t>
      </w:r>
      <w:r w:rsidRPr="0019573D">
        <w:rPr>
          <w:rFonts w:ascii="Arial" w:hAnsi="Arial" w:cs="Arial"/>
          <w:sz w:val="22"/>
          <w:szCs w:val="22"/>
        </w:rPr>
        <w:t xml:space="preserve">, </w:t>
      </w:r>
      <w:r w:rsidR="005E363E" w:rsidRPr="005E363E">
        <w:rPr>
          <w:rFonts w:ascii="Arial" w:hAnsi="Arial" w:cs="Arial"/>
          <w:b/>
          <w:sz w:val="22"/>
          <w:szCs w:val="22"/>
          <w:highlight w:val="yellow"/>
        </w:rPr>
        <w:t>SHORTFORM</w:t>
      </w:r>
      <w:r w:rsidRPr="0019573D">
        <w:rPr>
          <w:rFonts w:ascii="Arial" w:hAnsi="Arial" w:cs="Arial"/>
          <w:sz w:val="22"/>
          <w:szCs w:val="22"/>
        </w:rPr>
        <w:t xml:space="preserve"> shall</w:t>
      </w:r>
      <w:r w:rsidR="00EF04AD">
        <w:rPr>
          <w:rFonts w:ascii="Arial" w:hAnsi="Arial" w:cs="Arial"/>
          <w:sz w:val="22"/>
          <w:szCs w:val="22"/>
        </w:rPr>
        <w:t xml:space="preserve">, as soon as practicable and in accordance with </w:t>
      </w:r>
      <w:r w:rsidR="00965E3B" w:rsidRPr="00965E3B">
        <w:rPr>
          <w:rFonts w:ascii="Arial" w:hAnsi="Arial" w:cs="Arial"/>
          <w:b/>
          <w:sz w:val="22"/>
          <w:szCs w:val="22"/>
          <w:highlight w:val="yellow"/>
        </w:rPr>
        <w:t>SHORTFORM</w:t>
      </w:r>
      <w:r w:rsidR="00EF04AD">
        <w:rPr>
          <w:rFonts w:ascii="Arial" w:hAnsi="Arial" w:cs="Arial"/>
          <w:sz w:val="22"/>
          <w:szCs w:val="22"/>
        </w:rPr>
        <w:t>’s practice,</w:t>
      </w:r>
      <w:r w:rsidRPr="0019573D">
        <w:rPr>
          <w:rFonts w:ascii="Arial" w:hAnsi="Arial" w:cs="Arial"/>
          <w:sz w:val="22"/>
          <w:szCs w:val="22"/>
        </w:rPr>
        <w:t xml:space="preserve"> </w:t>
      </w:r>
      <w:r w:rsidR="006E6ED7" w:rsidRPr="0019573D">
        <w:rPr>
          <w:rFonts w:ascii="Arial" w:hAnsi="Arial" w:cs="Arial"/>
          <w:sz w:val="22"/>
          <w:szCs w:val="22"/>
        </w:rPr>
        <w:t>destroy</w:t>
      </w:r>
      <w:r w:rsidRPr="0019573D">
        <w:rPr>
          <w:rFonts w:ascii="Arial" w:hAnsi="Arial" w:cs="Arial"/>
          <w:sz w:val="22"/>
          <w:szCs w:val="22"/>
        </w:rPr>
        <w:t xml:space="preserve"> a</w:t>
      </w:r>
      <w:r w:rsidR="00B629C2" w:rsidRPr="0019573D">
        <w:rPr>
          <w:rFonts w:ascii="Arial" w:hAnsi="Arial" w:cs="Arial"/>
          <w:sz w:val="22"/>
          <w:szCs w:val="22"/>
        </w:rPr>
        <w:t>ll</w:t>
      </w:r>
      <w:r w:rsidRPr="0019573D">
        <w:rPr>
          <w:rFonts w:ascii="Arial" w:hAnsi="Arial" w:cs="Arial"/>
          <w:sz w:val="22"/>
          <w:szCs w:val="22"/>
        </w:rPr>
        <w:t xml:space="preserve"> </w:t>
      </w:r>
      <w:r w:rsidR="00B629C2" w:rsidRPr="0019573D">
        <w:rPr>
          <w:rFonts w:ascii="Arial" w:hAnsi="Arial" w:cs="Arial"/>
          <w:sz w:val="22"/>
          <w:szCs w:val="22"/>
        </w:rPr>
        <w:t>Confidential Information</w:t>
      </w:r>
      <w:r w:rsidR="006E6ED7" w:rsidRPr="0019573D">
        <w:rPr>
          <w:rFonts w:ascii="Arial" w:hAnsi="Arial" w:cs="Arial"/>
          <w:sz w:val="22"/>
          <w:szCs w:val="22"/>
        </w:rPr>
        <w:t xml:space="preserve"> in its possession or under its control</w:t>
      </w:r>
      <w:r w:rsidRPr="0019573D">
        <w:rPr>
          <w:rFonts w:ascii="Arial" w:hAnsi="Arial" w:cs="Arial"/>
          <w:sz w:val="22"/>
          <w:szCs w:val="22"/>
        </w:rPr>
        <w:t xml:space="preserve"> </w:t>
      </w:r>
      <w:r w:rsidR="00B629C2" w:rsidRPr="0019573D">
        <w:rPr>
          <w:rFonts w:ascii="Arial" w:hAnsi="Arial" w:cs="Arial"/>
          <w:sz w:val="22"/>
          <w:szCs w:val="22"/>
        </w:rPr>
        <w:t>including without limitation, Confidential Information contained on</w:t>
      </w:r>
      <w:r w:rsidR="006E6ED7" w:rsidRPr="0019573D">
        <w:rPr>
          <w:rFonts w:ascii="Arial" w:hAnsi="Arial" w:cs="Arial"/>
          <w:sz w:val="22"/>
          <w:szCs w:val="22"/>
        </w:rPr>
        <w:t>, its servers, back-up tapes</w:t>
      </w:r>
      <w:r w:rsidR="00AF7552">
        <w:rPr>
          <w:rFonts w:ascii="Arial" w:hAnsi="Arial" w:cs="Arial"/>
          <w:sz w:val="22"/>
          <w:szCs w:val="22"/>
        </w:rPr>
        <w:t>, except for automatically-generated back- up copies which are not readily accessible</w:t>
      </w:r>
      <w:r w:rsidR="006E6ED7" w:rsidRPr="0019573D">
        <w:rPr>
          <w:rFonts w:ascii="Arial" w:hAnsi="Arial" w:cs="Arial"/>
          <w:sz w:val="22"/>
          <w:szCs w:val="22"/>
        </w:rPr>
        <w:t xml:space="preserve">, </w:t>
      </w:r>
      <w:r w:rsidR="00B629C2" w:rsidRPr="0019573D">
        <w:rPr>
          <w:rFonts w:ascii="Arial" w:hAnsi="Arial" w:cs="Arial"/>
          <w:sz w:val="22"/>
          <w:szCs w:val="22"/>
        </w:rPr>
        <w:t xml:space="preserve">personal message devices (e.g., </w:t>
      </w:r>
      <w:r w:rsidR="006E6ED7" w:rsidRPr="0019573D">
        <w:rPr>
          <w:rFonts w:ascii="Arial" w:hAnsi="Arial" w:cs="Arial"/>
          <w:sz w:val="22"/>
          <w:szCs w:val="22"/>
        </w:rPr>
        <w:t>Blackberry</w:t>
      </w:r>
      <w:r w:rsidR="00B629C2" w:rsidRPr="0019573D">
        <w:rPr>
          <w:rFonts w:ascii="Arial" w:hAnsi="Arial" w:cs="Arial"/>
          <w:sz w:val="22"/>
          <w:szCs w:val="22"/>
        </w:rPr>
        <w:t xml:space="preserve"> </w:t>
      </w:r>
      <w:r w:rsidR="001C2140">
        <w:rPr>
          <w:rFonts w:ascii="Arial" w:hAnsi="Arial" w:cs="Arial"/>
          <w:sz w:val="22"/>
          <w:szCs w:val="22"/>
        </w:rPr>
        <w:t>phones</w:t>
      </w:r>
      <w:r w:rsidR="00B629C2" w:rsidRPr="0019573D">
        <w:rPr>
          <w:rFonts w:ascii="Arial" w:hAnsi="Arial" w:cs="Arial"/>
          <w:sz w:val="22"/>
          <w:szCs w:val="22"/>
        </w:rPr>
        <w:t>, iPhones</w:t>
      </w:r>
      <w:r w:rsidR="00BD4BE5">
        <w:rPr>
          <w:rFonts w:ascii="Arial" w:hAnsi="Arial" w:cs="Arial"/>
          <w:sz w:val="22"/>
          <w:szCs w:val="22"/>
        </w:rPr>
        <w:t xml:space="preserve">, smart phones, </w:t>
      </w:r>
      <w:r w:rsidR="00B629C2" w:rsidRPr="0019573D">
        <w:rPr>
          <w:rFonts w:ascii="Arial" w:hAnsi="Arial" w:cs="Arial"/>
          <w:sz w:val="22"/>
          <w:szCs w:val="22"/>
        </w:rPr>
        <w:t>etc.)</w:t>
      </w:r>
      <w:r w:rsidR="006E6ED7" w:rsidRPr="0019573D">
        <w:rPr>
          <w:rFonts w:ascii="Arial" w:hAnsi="Arial" w:cs="Arial"/>
          <w:sz w:val="22"/>
          <w:szCs w:val="22"/>
        </w:rPr>
        <w:t xml:space="preserve">, laptops, </w:t>
      </w:r>
      <w:r w:rsidRPr="0019573D">
        <w:rPr>
          <w:rFonts w:ascii="Arial" w:hAnsi="Arial" w:cs="Arial"/>
          <w:sz w:val="22"/>
          <w:szCs w:val="22"/>
        </w:rPr>
        <w:t>personal computers</w:t>
      </w:r>
      <w:r w:rsidR="006E6ED7" w:rsidRPr="0019573D">
        <w:rPr>
          <w:rFonts w:ascii="Arial" w:hAnsi="Arial" w:cs="Arial"/>
          <w:sz w:val="22"/>
          <w:szCs w:val="22"/>
        </w:rPr>
        <w:t xml:space="preserve"> </w:t>
      </w:r>
      <w:r w:rsidR="00B629C2" w:rsidRPr="0019573D">
        <w:rPr>
          <w:rFonts w:ascii="Arial" w:hAnsi="Arial" w:cs="Arial"/>
          <w:sz w:val="22"/>
          <w:szCs w:val="22"/>
        </w:rPr>
        <w:t xml:space="preserve">and other electronic devices </w:t>
      </w:r>
      <w:r w:rsidR="006E6ED7" w:rsidRPr="0019573D">
        <w:rPr>
          <w:rFonts w:ascii="Arial" w:hAnsi="Arial" w:cs="Arial"/>
          <w:sz w:val="22"/>
          <w:szCs w:val="22"/>
        </w:rPr>
        <w:t>(collectively, “</w:t>
      </w:r>
      <w:r w:rsidR="006E6ED7" w:rsidRPr="00277183">
        <w:rPr>
          <w:rFonts w:ascii="Arial" w:hAnsi="Arial" w:cs="Arial"/>
          <w:b/>
          <w:sz w:val="22"/>
          <w:szCs w:val="22"/>
        </w:rPr>
        <w:t>storage devices</w:t>
      </w:r>
      <w:r w:rsidR="006E6ED7" w:rsidRPr="0019573D">
        <w:rPr>
          <w:rFonts w:ascii="Arial" w:hAnsi="Arial" w:cs="Arial"/>
          <w:sz w:val="22"/>
          <w:szCs w:val="22"/>
        </w:rPr>
        <w:t>”)</w:t>
      </w:r>
      <w:r w:rsidRPr="0019573D">
        <w:rPr>
          <w:rFonts w:ascii="Arial" w:hAnsi="Arial" w:cs="Arial"/>
          <w:sz w:val="22"/>
          <w:szCs w:val="22"/>
        </w:rPr>
        <w:t xml:space="preserve"> and shall </w:t>
      </w:r>
      <w:r w:rsidR="00B629C2" w:rsidRPr="0019573D">
        <w:rPr>
          <w:rFonts w:ascii="Arial" w:hAnsi="Arial" w:cs="Arial"/>
          <w:sz w:val="22"/>
          <w:szCs w:val="22"/>
        </w:rPr>
        <w:t>provide written certification to</w:t>
      </w:r>
      <w:r w:rsidR="006E6ED7" w:rsidRPr="0019573D">
        <w:rPr>
          <w:rFonts w:ascii="Arial" w:hAnsi="Arial" w:cs="Arial"/>
          <w:sz w:val="22"/>
          <w:szCs w:val="22"/>
        </w:rPr>
        <w:t xml:space="preserve"> the </w:t>
      </w:r>
      <w:r w:rsidR="0019573D">
        <w:rPr>
          <w:rFonts w:ascii="Arial" w:hAnsi="Arial" w:cs="Arial"/>
          <w:sz w:val="22"/>
          <w:szCs w:val="22"/>
        </w:rPr>
        <w:t>Region</w:t>
      </w:r>
      <w:r w:rsidR="003B386B" w:rsidRPr="0019573D">
        <w:rPr>
          <w:rFonts w:ascii="Arial" w:hAnsi="Arial" w:cs="Arial"/>
          <w:sz w:val="22"/>
          <w:szCs w:val="22"/>
        </w:rPr>
        <w:t xml:space="preserve"> </w:t>
      </w:r>
      <w:r w:rsidR="00B629C2" w:rsidRPr="0019573D">
        <w:rPr>
          <w:rFonts w:ascii="Arial" w:hAnsi="Arial" w:cs="Arial"/>
          <w:sz w:val="22"/>
          <w:szCs w:val="22"/>
        </w:rPr>
        <w:t>of the destruction of same</w:t>
      </w:r>
      <w:r w:rsidR="006E6ED7" w:rsidRPr="0019573D">
        <w:rPr>
          <w:rFonts w:ascii="Arial" w:hAnsi="Arial" w:cs="Arial"/>
          <w:sz w:val="22"/>
          <w:szCs w:val="22"/>
        </w:rPr>
        <w:t>.</w:t>
      </w:r>
      <w:r w:rsidR="00EF04AD">
        <w:rPr>
          <w:rFonts w:ascii="Arial" w:hAnsi="Arial" w:cs="Arial"/>
          <w:sz w:val="22"/>
          <w:szCs w:val="22"/>
        </w:rPr>
        <w:t xml:space="preserve">  Notwithstanding the foregoing, Confidential Information provided that relates to and/or impacts </w:t>
      </w:r>
      <w:r w:rsidR="00965E3B" w:rsidRPr="00965E3B">
        <w:rPr>
          <w:rFonts w:ascii="Arial" w:hAnsi="Arial" w:cs="Arial"/>
          <w:b/>
          <w:sz w:val="22"/>
          <w:szCs w:val="22"/>
          <w:highlight w:val="yellow"/>
        </w:rPr>
        <w:t>SHORTFORM</w:t>
      </w:r>
      <w:r w:rsidR="00EF04AD">
        <w:rPr>
          <w:rFonts w:ascii="Arial" w:hAnsi="Arial" w:cs="Arial"/>
          <w:sz w:val="22"/>
          <w:szCs w:val="22"/>
        </w:rPr>
        <w:t xml:space="preserve">’s </w:t>
      </w:r>
      <w:r w:rsidR="00C75015">
        <w:rPr>
          <w:rFonts w:ascii="Arial" w:hAnsi="Arial" w:cs="Arial"/>
          <w:sz w:val="22"/>
          <w:szCs w:val="22"/>
        </w:rPr>
        <w:t>Work</w:t>
      </w:r>
      <w:r w:rsidR="00EF04AD">
        <w:rPr>
          <w:rFonts w:ascii="Arial" w:hAnsi="Arial" w:cs="Arial"/>
          <w:sz w:val="22"/>
          <w:szCs w:val="22"/>
        </w:rPr>
        <w:t xml:space="preserve"> and/or assets, will form a part of </w:t>
      </w:r>
      <w:r w:rsidR="00965E3B" w:rsidRPr="00965E3B">
        <w:rPr>
          <w:rFonts w:ascii="Arial" w:hAnsi="Arial" w:cs="Arial"/>
          <w:b/>
          <w:sz w:val="22"/>
          <w:szCs w:val="22"/>
          <w:highlight w:val="yellow"/>
        </w:rPr>
        <w:t>SHORTFORM</w:t>
      </w:r>
      <w:r w:rsidR="001B242B">
        <w:rPr>
          <w:rFonts w:ascii="Arial" w:hAnsi="Arial" w:cs="Arial"/>
          <w:sz w:val="22"/>
          <w:szCs w:val="22"/>
        </w:rPr>
        <w:t>’</w:t>
      </w:r>
      <w:r w:rsidR="00EF04AD">
        <w:rPr>
          <w:rFonts w:ascii="Arial" w:hAnsi="Arial" w:cs="Arial"/>
          <w:sz w:val="22"/>
          <w:szCs w:val="22"/>
        </w:rPr>
        <w:t xml:space="preserve">s records and cannot be destroyed, save as determined by </w:t>
      </w:r>
      <w:r w:rsidR="00965E3B" w:rsidRPr="00965E3B">
        <w:rPr>
          <w:rFonts w:ascii="Arial" w:hAnsi="Arial" w:cs="Arial"/>
          <w:b/>
          <w:sz w:val="22"/>
          <w:szCs w:val="22"/>
          <w:highlight w:val="yellow"/>
        </w:rPr>
        <w:t>SHORTFORM</w:t>
      </w:r>
      <w:r w:rsidR="00EF04AD">
        <w:rPr>
          <w:rFonts w:ascii="Arial" w:hAnsi="Arial" w:cs="Arial"/>
          <w:sz w:val="22"/>
          <w:szCs w:val="22"/>
        </w:rPr>
        <w:t>.</w:t>
      </w:r>
    </w:p>
    <w:p w14:paraId="2525088E" w14:textId="77777777" w:rsidR="00F765A2" w:rsidRPr="0019573D" w:rsidRDefault="00F765A2" w:rsidP="00F765A2">
      <w:pPr>
        <w:pStyle w:val="BlockText"/>
        <w:ind w:left="0"/>
        <w:jc w:val="both"/>
        <w:rPr>
          <w:rFonts w:ascii="Arial" w:hAnsi="Arial" w:cs="Arial"/>
          <w:sz w:val="22"/>
          <w:szCs w:val="22"/>
          <w:lang w:val="en-GB"/>
        </w:rPr>
      </w:pPr>
    </w:p>
    <w:p w14:paraId="18C5FA98" w14:textId="77777777" w:rsidR="00607063" w:rsidRPr="0019573D" w:rsidRDefault="00885C30">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120A3F" w:rsidRPr="00120A3F">
        <w:rPr>
          <w:rFonts w:ascii="Arial" w:hAnsi="Arial" w:cs="Arial"/>
          <w:b/>
          <w:sz w:val="22"/>
          <w:szCs w:val="22"/>
          <w:highlight w:val="yellow"/>
        </w:rPr>
        <w:t>SHORTFORM</w:t>
      </w:r>
      <w:r w:rsidRPr="0019573D">
        <w:rPr>
          <w:rFonts w:ascii="Arial" w:hAnsi="Arial" w:cs="Arial"/>
          <w:sz w:val="22"/>
          <w:szCs w:val="22"/>
        </w:rPr>
        <w:t xml:space="preserve"> will only be authorized to access the Confidential Information, any part thereof or any information derived therefrom, under the conditions described in this </w:t>
      </w:r>
      <w:r w:rsidR="006E6ED7" w:rsidRPr="0019573D">
        <w:rPr>
          <w:rFonts w:ascii="Arial" w:hAnsi="Arial" w:cs="Arial"/>
          <w:sz w:val="22"/>
          <w:szCs w:val="22"/>
        </w:rPr>
        <w:t>Undertaking</w:t>
      </w:r>
      <w:r w:rsidR="00580106" w:rsidRPr="0019573D">
        <w:rPr>
          <w:rFonts w:ascii="Arial" w:hAnsi="Arial" w:cs="Arial"/>
          <w:sz w:val="22"/>
          <w:szCs w:val="22"/>
        </w:rPr>
        <w:t>.</w:t>
      </w:r>
    </w:p>
    <w:p w14:paraId="7E2B45DF" w14:textId="77777777" w:rsidR="00607063" w:rsidRPr="0019573D" w:rsidRDefault="00607063" w:rsidP="00607063">
      <w:pPr>
        <w:pStyle w:val="BlockText"/>
        <w:ind w:left="0"/>
        <w:jc w:val="both"/>
        <w:rPr>
          <w:rFonts w:ascii="Arial" w:hAnsi="Arial" w:cs="Arial"/>
          <w:sz w:val="22"/>
          <w:szCs w:val="22"/>
        </w:rPr>
      </w:pPr>
    </w:p>
    <w:p w14:paraId="5D24861A" w14:textId="77777777" w:rsidR="00885C30" w:rsidRDefault="00607063">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That </w:t>
      </w:r>
      <w:r w:rsidR="00120A3F" w:rsidRPr="00120A3F">
        <w:rPr>
          <w:rFonts w:ascii="Arial" w:hAnsi="Arial" w:cs="Arial"/>
          <w:b/>
          <w:sz w:val="22"/>
          <w:szCs w:val="22"/>
          <w:highlight w:val="yellow"/>
        </w:rPr>
        <w:t>SHORTFORM</w:t>
      </w:r>
      <w:r w:rsidRPr="0019573D">
        <w:rPr>
          <w:rFonts w:ascii="Arial" w:hAnsi="Arial" w:cs="Arial"/>
          <w:sz w:val="22"/>
          <w:szCs w:val="22"/>
        </w:rPr>
        <w:t xml:space="preserve"> </w:t>
      </w:r>
      <w:r w:rsidR="00D119E0" w:rsidRPr="0019573D">
        <w:rPr>
          <w:rFonts w:ascii="Arial" w:hAnsi="Arial" w:cs="Arial"/>
          <w:sz w:val="22"/>
          <w:szCs w:val="22"/>
        </w:rPr>
        <w:t xml:space="preserve">will </w:t>
      </w:r>
      <w:r w:rsidR="00ED1472" w:rsidRPr="0019573D">
        <w:rPr>
          <w:rFonts w:ascii="Arial" w:hAnsi="Arial" w:cs="Arial"/>
          <w:sz w:val="22"/>
          <w:szCs w:val="22"/>
        </w:rPr>
        <w:t xml:space="preserve">immediately notify </w:t>
      </w:r>
      <w:r w:rsidR="00AA5508">
        <w:rPr>
          <w:rFonts w:ascii="Arial" w:hAnsi="Arial" w:cs="Arial"/>
          <w:sz w:val="22"/>
          <w:szCs w:val="22"/>
        </w:rPr>
        <w:t>the Region</w:t>
      </w:r>
      <w:r w:rsidR="003B386B" w:rsidRPr="0019573D">
        <w:rPr>
          <w:rFonts w:ascii="Arial" w:hAnsi="Arial" w:cs="Arial"/>
          <w:sz w:val="22"/>
          <w:szCs w:val="22"/>
        </w:rPr>
        <w:t xml:space="preserve"> </w:t>
      </w:r>
      <w:r w:rsidR="00ED1472" w:rsidRPr="0019573D">
        <w:rPr>
          <w:rFonts w:ascii="Arial" w:hAnsi="Arial" w:cs="Arial"/>
          <w:sz w:val="22"/>
          <w:szCs w:val="22"/>
        </w:rPr>
        <w:t xml:space="preserve">in the event of </w:t>
      </w:r>
      <w:r w:rsidRPr="0019573D">
        <w:rPr>
          <w:rFonts w:ascii="Arial" w:hAnsi="Arial" w:cs="Arial"/>
          <w:sz w:val="22"/>
          <w:szCs w:val="22"/>
        </w:rPr>
        <w:t>any breach</w:t>
      </w:r>
      <w:r w:rsidR="00ED1472" w:rsidRPr="0019573D">
        <w:rPr>
          <w:rFonts w:ascii="Arial" w:hAnsi="Arial" w:cs="Arial"/>
          <w:sz w:val="22"/>
          <w:szCs w:val="22"/>
        </w:rPr>
        <w:t xml:space="preserve"> or potential breach of the provisions of this Undertaking</w:t>
      </w:r>
      <w:r w:rsidRPr="0019573D">
        <w:rPr>
          <w:rFonts w:ascii="Arial" w:hAnsi="Arial" w:cs="Arial"/>
          <w:sz w:val="22"/>
          <w:szCs w:val="22"/>
        </w:rPr>
        <w:t xml:space="preserve"> and will provide a written report detailing the breach and any and all mitigation undertaken in this respect.</w:t>
      </w:r>
    </w:p>
    <w:p w14:paraId="5D398AA8" w14:textId="77777777" w:rsidR="00EF04AD" w:rsidRDefault="00EF04AD" w:rsidP="00EF04AD">
      <w:pPr>
        <w:pStyle w:val="BlockText"/>
        <w:ind w:left="0"/>
        <w:jc w:val="both"/>
        <w:rPr>
          <w:rFonts w:ascii="Arial" w:hAnsi="Arial" w:cs="Arial"/>
          <w:sz w:val="22"/>
          <w:szCs w:val="22"/>
        </w:rPr>
      </w:pPr>
    </w:p>
    <w:p w14:paraId="03892880" w14:textId="77777777" w:rsidR="00B629C2" w:rsidRPr="0019573D" w:rsidRDefault="00B629C2">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No amendment, modification or discharge of this Undertaking, and no waiver hereunder, will be valid or binding unless </w:t>
      </w:r>
      <w:r w:rsidR="00B2342F" w:rsidRPr="0019573D">
        <w:rPr>
          <w:rFonts w:ascii="Arial" w:hAnsi="Arial" w:cs="Arial"/>
          <w:sz w:val="22"/>
          <w:szCs w:val="22"/>
        </w:rPr>
        <w:t xml:space="preserve">agreed to </w:t>
      </w:r>
      <w:r w:rsidRPr="0019573D">
        <w:rPr>
          <w:rFonts w:ascii="Arial" w:hAnsi="Arial" w:cs="Arial"/>
          <w:sz w:val="22"/>
          <w:szCs w:val="22"/>
        </w:rPr>
        <w:t xml:space="preserve">in writing by </w:t>
      </w:r>
      <w:r w:rsidR="00B2342F" w:rsidRPr="0019573D">
        <w:rPr>
          <w:rFonts w:ascii="Arial" w:hAnsi="Arial" w:cs="Arial"/>
          <w:sz w:val="22"/>
          <w:szCs w:val="22"/>
        </w:rPr>
        <w:t xml:space="preserve">authorized representatives of </w:t>
      </w:r>
      <w:r w:rsidR="00120A3F" w:rsidRPr="00120A3F">
        <w:rPr>
          <w:rFonts w:ascii="Arial" w:hAnsi="Arial" w:cs="Arial"/>
          <w:b/>
          <w:sz w:val="22"/>
          <w:szCs w:val="22"/>
          <w:highlight w:val="yellow"/>
        </w:rPr>
        <w:t>SHORTFORM</w:t>
      </w:r>
      <w:r w:rsidR="00B64C21">
        <w:rPr>
          <w:rFonts w:ascii="Arial" w:hAnsi="Arial" w:cs="Arial"/>
          <w:sz w:val="22"/>
          <w:szCs w:val="22"/>
        </w:rPr>
        <w:t xml:space="preserve"> and</w:t>
      </w:r>
      <w:r w:rsidR="00B2342F" w:rsidRPr="0019573D">
        <w:rPr>
          <w:rFonts w:ascii="Arial" w:hAnsi="Arial" w:cs="Arial"/>
          <w:sz w:val="22"/>
          <w:szCs w:val="22"/>
        </w:rPr>
        <w:t xml:space="preserve"> the </w:t>
      </w:r>
      <w:r w:rsidR="0019573D">
        <w:rPr>
          <w:rFonts w:ascii="Arial" w:hAnsi="Arial" w:cs="Arial"/>
          <w:sz w:val="22"/>
          <w:szCs w:val="22"/>
        </w:rPr>
        <w:t>Region</w:t>
      </w:r>
      <w:r w:rsidRPr="0019573D">
        <w:rPr>
          <w:rFonts w:ascii="Arial" w:hAnsi="Arial" w:cs="Arial"/>
          <w:sz w:val="22"/>
          <w:szCs w:val="22"/>
        </w:rPr>
        <w:t>.</w:t>
      </w:r>
    </w:p>
    <w:p w14:paraId="3FE36555" w14:textId="77777777" w:rsidR="001469D7" w:rsidRPr="0019573D" w:rsidRDefault="001469D7" w:rsidP="001469D7">
      <w:pPr>
        <w:pStyle w:val="BlockText"/>
        <w:ind w:left="0"/>
        <w:jc w:val="both"/>
        <w:rPr>
          <w:rFonts w:ascii="Arial" w:hAnsi="Arial" w:cs="Arial"/>
          <w:sz w:val="22"/>
          <w:szCs w:val="22"/>
        </w:rPr>
      </w:pPr>
    </w:p>
    <w:p w14:paraId="11B33583" w14:textId="77777777" w:rsidR="001469D7" w:rsidRPr="0019573D" w:rsidRDefault="001469D7">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t xml:space="preserve">This Undertaking binds the successors and permitted assigns of </w:t>
      </w:r>
      <w:r w:rsidR="00120A3F" w:rsidRPr="00120A3F">
        <w:rPr>
          <w:rFonts w:ascii="Arial" w:hAnsi="Arial" w:cs="Arial"/>
          <w:b/>
          <w:sz w:val="22"/>
          <w:szCs w:val="22"/>
          <w:highlight w:val="yellow"/>
        </w:rPr>
        <w:t>SHORTFORM</w:t>
      </w:r>
      <w:r w:rsidRPr="0019573D">
        <w:rPr>
          <w:rFonts w:ascii="Arial" w:hAnsi="Arial" w:cs="Arial"/>
          <w:sz w:val="22"/>
          <w:szCs w:val="22"/>
        </w:rPr>
        <w:t>.</w:t>
      </w:r>
    </w:p>
    <w:p w14:paraId="2318AEF2" w14:textId="77777777" w:rsidR="00385123" w:rsidRPr="0019573D" w:rsidRDefault="00385123" w:rsidP="00385123">
      <w:pPr>
        <w:pStyle w:val="BlockText"/>
        <w:ind w:left="0"/>
        <w:jc w:val="both"/>
        <w:rPr>
          <w:rFonts w:ascii="Arial" w:hAnsi="Arial" w:cs="Arial"/>
          <w:sz w:val="22"/>
          <w:szCs w:val="22"/>
        </w:rPr>
      </w:pPr>
    </w:p>
    <w:p w14:paraId="04FC30EA" w14:textId="77777777" w:rsidR="00385123" w:rsidRPr="0019573D" w:rsidRDefault="00385123" w:rsidP="00385123">
      <w:pPr>
        <w:pStyle w:val="BlockText"/>
        <w:numPr>
          <w:ilvl w:val="0"/>
          <w:numId w:val="7"/>
        </w:numPr>
        <w:tabs>
          <w:tab w:val="clear" w:pos="720"/>
        </w:tabs>
        <w:ind w:left="0" w:firstLine="0"/>
        <w:jc w:val="both"/>
        <w:rPr>
          <w:rFonts w:ascii="Arial" w:hAnsi="Arial" w:cs="Arial"/>
          <w:sz w:val="22"/>
          <w:szCs w:val="22"/>
        </w:rPr>
      </w:pPr>
      <w:r w:rsidRPr="0019573D">
        <w:rPr>
          <w:rFonts w:ascii="Arial" w:hAnsi="Arial" w:cs="Arial"/>
          <w:sz w:val="22"/>
          <w:szCs w:val="22"/>
        </w:rPr>
        <w:lastRenderedPageBreak/>
        <w:t xml:space="preserve">The term of this </w:t>
      </w:r>
      <w:r w:rsidR="006940D0">
        <w:rPr>
          <w:rFonts w:ascii="Arial" w:hAnsi="Arial" w:cs="Arial"/>
          <w:sz w:val="22"/>
          <w:szCs w:val="22"/>
        </w:rPr>
        <w:t>Undertaking</w:t>
      </w:r>
      <w:r w:rsidRPr="0019573D">
        <w:rPr>
          <w:rFonts w:ascii="Arial" w:hAnsi="Arial" w:cs="Arial"/>
          <w:sz w:val="22"/>
          <w:szCs w:val="22"/>
        </w:rPr>
        <w:t xml:space="preserve"> is </w:t>
      </w:r>
      <w:r w:rsidR="000D3888" w:rsidRPr="00981706">
        <w:rPr>
          <w:rFonts w:ascii="Arial" w:hAnsi="Arial" w:cs="Arial"/>
          <w:sz w:val="22"/>
          <w:szCs w:val="22"/>
        </w:rPr>
        <w:t>six</w:t>
      </w:r>
      <w:r w:rsidR="001C2140" w:rsidRPr="00981706">
        <w:rPr>
          <w:rFonts w:ascii="Arial" w:hAnsi="Arial" w:cs="Arial"/>
          <w:sz w:val="22"/>
          <w:szCs w:val="22"/>
        </w:rPr>
        <w:t xml:space="preserve"> </w:t>
      </w:r>
      <w:r w:rsidRPr="00981706">
        <w:rPr>
          <w:rFonts w:ascii="Arial" w:hAnsi="Arial" w:cs="Arial"/>
          <w:sz w:val="22"/>
          <w:szCs w:val="22"/>
        </w:rPr>
        <w:t>(</w:t>
      </w:r>
      <w:r w:rsidR="000D3888" w:rsidRPr="00981706">
        <w:rPr>
          <w:rFonts w:ascii="Arial" w:hAnsi="Arial" w:cs="Arial"/>
          <w:sz w:val="22"/>
          <w:szCs w:val="22"/>
        </w:rPr>
        <w:t>6</w:t>
      </w:r>
      <w:r w:rsidRPr="00981706">
        <w:rPr>
          <w:rFonts w:ascii="Arial" w:hAnsi="Arial" w:cs="Arial"/>
          <w:sz w:val="22"/>
          <w:szCs w:val="22"/>
        </w:rPr>
        <w:t>)</w:t>
      </w:r>
      <w:r w:rsidRPr="0019573D">
        <w:rPr>
          <w:rFonts w:ascii="Arial" w:hAnsi="Arial" w:cs="Arial"/>
          <w:sz w:val="22"/>
          <w:szCs w:val="22"/>
        </w:rPr>
        <w:t xml:space="preserve"> years from the date of the </w:t>
      </w:r>
      <w:r w:rsidR="00EF04AD">
        <w:rPr>
          <w:rFonts w:ascii="Arial" w:hAnsi="Arial" w:cs="Arial"/>
          <w:sz w:val="22"/>
          <w:szCs w:val="22"/>
        </w:rPr>
        <w:t xml:space="preserve">execution of this Undertaking provided </w:t>
      </w:r>
      <w:r w:rsidRPr="0019573D">
        <w:rPr>
          <w:rFonts w:ascii="Arial" w:hAnsi="Arial" w:cs="Arial"/>
          <w:sz w:val="22"/>
          <w:szCs w:val="22"/>
        </w:rPr>
        <w:t xml:space="preserve">however that, the obligations set forth in Sections </w:t>
      </w:r>
      <w:r w:rsidR="00EA01E9" w:rsidRPr="0019573D">
        <w:rPr>
          <w:rFonts w:ascii="Arial" w:hAnsi="Arial" w:cs="Arial"/>
          <w:sz w:val="22"/>
          <w:szCs w:val="22"/>
        </w:rPr>
        <w:t>3, 4</w:t>
      </w:r>
      <w:r w:rsidRPr="0019573D">
        <w:rPr>
          <w:rFonts w:ascii="Arial" w:hAnsi="Arial" w:cs="Arial"/>
          <w:sz w:val="22"/>
          <w:szCs w:val="22"/>
        </w:rPr>
        <w:t xml:space="preserve">(a), </w:t>
      </w:r>
      <w:r w:rsidR="00EA01E9" w:rsidRPr="0019573D">
        <w:rPr>
          <w:rFonts w:ascii="Arial" w:hAnsi="Arial" w:cs="Arial"/>
          <w:sz w:val="22"/>
          <w:szCs w:val="22"/>
        </w:rPr>
        <w:t>4</w:t>
      </w:r>
      <w:r w:rsidR="00AF7552">
        <w:rPr>
          <w:rFonts w:ascii="Arial" w:hAnsi="Arial" w:cs="Arial"/>
          <w:sz w:val="22"/>
          <w:szCs w:val="22"/>
        </w:rPr>
        <w:t xml:space="preserve">(b) </w:t>
      </w:r>
      <w:r w:rsidR="00EA01E9" w:rsidRPr="0019573D">
        <w:rPr>
          <w:rFonts w:ascii="Arial" w:hAnsi="Arial" w:cs="Arial"/>
          <w:sz w:val="22"/>
          <w:szCs w:val="22"/>
        </w:rPr>
        <w:t>and 1</w:t>
      </w:r>
      <w:r w:rsidR="005500C7">
        <w:rPr>
          <w:rFonts w:ascii="Arial" w:hAnsi="Arial" w:cs="Arial"/>
          <w:sz w:val="22"/>
          <w:szCs w:val="22"/>
        </w:rPr>
        <w:t>2</w:t>
      </w:r>
      <w:r w:rsidRPr="0019573D">
        <w:rPr>
          <w:rFonts w:ascii="Arial" w:hAnsi="Arial" w:cs="Arial"/>
          <w:sz w:val="22"/>
          <w:szCs w:val="22"/>
        </w:rPr>
        <w:t xml:space="preserve"> above, shall survive </w:t>
      </w:r>
      <w:r w:rsidR="00EF04AD">
        <w:rPr>
          <w:rFonts w:ascii="Arial" w:hAnsi="Arial" w:cs="Arial"/>
          <w:sz w:val="22"/>
          <w:szCs w:val="22"/>
        </w:rPr>
        <w:t>the</w:t>
      </w:r>
      <w:r w:rsidRPr="0019573D">
        <w:rPr>
          <w:rFonts w:ascii="Arial" w:hAnsi="Arial" w:cs="Arial"/>
          <w:sz w:val="22"/>
          <w:szCs w:val="22"/>
        </w:rPr>
        <w:t xml:space="preserve"> expiration of this </w:t>
      </w:r>
      <w:r w:rsidR="00AA5C81" w:rsidRPr="0019573D">
        <w:rPr>
          <w:rFonts w:ascii="Arial" w:hAnsi="Arial" w:cs="Arial"/>
          <w:sz w:val="22"/>
          <w:szCs w:val="22"/>
        </w:rPr>
        <w:t>Undertaking</w:t>
      </w:r>
      <w:r w:rsidRPr="0019573D">
        <w:rPr>
          <w:rFonts w:ascii="Arial" w:hAnsi="Arial" w:cs="Arial"/>
          <w:sz w:val="22"/>
          <w:szCs w:val="22"/>
        </w:rPr>
        <w:t>.</w:t>
      </w:r>
    </w:p>
    <w:p w14:paraId="59ED40EC" w14:textId="77777777" w:rsidR="00885C30" w:rsidRPr="0019573D" w:rsidRDefault="00885C30">
      <w:pPr>
        <w:pStyle w:val="BlockText"/>
        <w:ind w:left="0"/>
        <w:rPr>
          <w:rFonts w:ascii="Arial" w:hAnsi="Arial" w:cs="Arial"/>
          <w:sz w:val="22"/>
          <w:szCs w:val="22"/>
        </w:rPr>
      </w:pPr>
    </w:p>
    <w:p w14:paraId="7DE0753F" w14:textId="77777777" w:rsidR="00885C30" w:rsidRPr="0019573D" w:rsidRDefault="00885C30">
      <w:pPr>
        <w:pStyle w:val="BodyTextIndent"/>
        <w:widowControl w:val="0"/>
        <w:numPr>
          <w:ilvl w:val="0"/>
          <w:numId w:val="7"/>
        </w:numPr>
        <w:tabs>
          <w:tab w:val="clear" w:pos="-720"/>
          <w:tab w:val="clear" w:pos="720"/>
          <w:tab w:val="num" w:pos="0"/>
        </w:tabs>
        <w:suppressAutoHyphens w:val="0"/>
        <w:ind w:left="0" w:firstLine="0"/>
        <w:jc w:val="both"/>
        <w:rPr>
          <w:rFonts w:ascii="Arial" w:hAnsi="Arial" w:cs="Arial"/>
          <w:spacing w:val="-2"/>
          <w:sz w:val="22"/>
          <w:szCs w:val="22"/>
        </w:rPr>
      </w:pPr>
      <w:r w:rsidRPr="0019573D">
        <w:rPr>
          <w:rFonts w:ascii="Arial" w:hAnsi="Arial" w:cs="Arial"/>
          <w:sz w:val="22"/>
          <w:szCs w:val="22"/>
        </w:rPr>
        <w:t xml:space="preserve">That </w:t>
      </w:r>
      <w:r w:rsidR="00120A3F" w:rsidRPr="00120A3F">
        <w:rPr>
          <w:rFonts w:ascii="Arial" w:hAnsi="Arial" w:cs="Arial"/>
          <w:b/>
          <w:sz w:val="22"/>
          <w:szCs w:val="22"/>
          <w:highlight w:val="yellow"/>
        </w:rPr>
        <w:t>SHORTFORM</w:t>
      </w:r>
      <w:r w:rsidRPr="0019573D">
        <w:rPr>
          <w:rFonts w:ascii="Arial" w:hAnsi="Arial" w:cs="Arial"/>
          <w:sz w:val="22"/>
          <w:szCs w:val="22"/>
        </w:rPr>
        <w:t>, and the individual</w:t>
      </w:r>
      <w:r w:rsidR="00965E65" w:rsidRPr="0019573D">
        <w:rPr>
          <w:rFonts w:ascii="Arial" w:hAnsi="Arial" w:cs="Arial"/>
          <w:sz w:val="22"/>
          <w:szCs w:val="22"/>
        </w:rPr>
        <w:t>(s)</w:t>
      </w:r>
      <w:r w:rsidRPr="0019573D">
        <w:rPr>
          <w:rFonts w:ascii="Arial" w:hAnsi="Arial" w:cs="Arial"/>
          <w:sz w:val="22"/>
          <w:szCs w:val="22"/>
        </w:rPr>
        <w:t xml:space="preserve"> executing this </w:t>
      </w:r>
      <w:r w:rsidR="006E6ED7" w:rsidRPr="0019573D">
        <w:rPr>
          <w:rFonts w:ascii="Arial" w:hAnsi="Arial" w:cs="Arial"/>
          <w:sz w:val="22"/>
          <w:szCs w:val="22"/>
        </w:rPr>
        <w:t xml:space="preserve">Undertaking </w:t>
      </w:r>
      <w:r w:rsidRPr="0019573D">
        <w:rPr>
          <w:rFonts w:ascii="Arial" w:hAnsi="Arial" w:cs="Arial"/>
          <w:sz w:val="22"/>
          <w:szCs w:val="22"/>
        </w:rPr>
        <w:t xml:space="preserve">on behalf of </w:t>
      </w:r>
      <w:r w:rsidR="00120A3F" w:rsidRPr="00120A3F">
        <w:rPr>
          <w:rFonts w:ascii="Arial" w:hAnsi="Arial" w:cs="Arial"/>
          <w:b/>
          <w:sz w:val="22"/>
          <w:szCs w:val="22"/>
          <w:highlight w:val="yellow"/>
        </w:rPr>
        <w:t>SHORTFORM</w:t>
      </w:r>
      <w:r w:rsidRPr="0019573D">
        <w:rPr>
          <w:rFonts w:ascii="Arial" w:hAnsi="Arial" w:cs="Arial"/>
          <w:sz w:val="22"/>
          <w:szCs w:val="22"/>
        </w:rPr>
        <w:t xml:space="preserve">, has full corporate power and capacity to execute this </w:t>
      </w:r>
      <w:r w:rsidR="006E6ED7" w:rsidRPr="0019573D">
        <w:rPr>
          <w:rFonts w:ascii="Arial" w:hAnsi="Arial" w:cs="Arial"/>
          <w:sz w:val="22"/>
          <w:szCs w:val="22"/>
        </w:rPr>
        <w:t>Undertaking</w:t>
      </w:r>
      <w:r w:rsidRPr="0019573D">
        <w:rPr>
          <w:rFonts w:ascii="Arial" w:hAnsi="Arial" w:cs="Arial"/>
          <w:sz w:val="22"/>
          <w:szCs w:val="22"/>
        </w:rPr>
        <w:t>.</w:t>
      </w:r>
    </w:p>
    <w:p w14:paraId="26FEF816" w14:textId="77777777" w:rsidR="00C1704D" w:rsidRDefault="00C1704D">
      <w:pPr>
        <w:pStyle w:val="BodyTextIndent"/>
        <w:widowControl w:val="0"/>
        <w:tabs>
          <w:tab w:val="clear" w:pos="-720"/>
        </w:tabs>
        <w:suppressAutoHyphens w:val="0"/>
        <w:ind w:left="0"/>
        <w:rPr>
          <w:rFonts w:ascii="Arial" w:hAnsi="Arial" w:cs="Arial"/>
          <w:spacing w:val="-2"/>
          <w:sz w:val="22"/>
          <w:szCs w:val="22"/>
        </w:rPr>
      </w:pPr>
    </w:p>
    <w:p w14:paraId="1E8023C2" w14:textId="77777777" w:rsidR="005500C7" w:rsidRPr="0019573D" w:rsidRDefault="005500C7">
      <w:pPr>
        <w:pStyle w:val="BodyTextIndent"/>
        <w:widowControl w:val="0"/>
        <w:tabs>
          <w:tab w:val="clear" w:pos="-720"/>
        </w:tabs>
        <w:suppressAutoHyphens w:val="0"/>
        <w:ind w:left="0"/>
        <w:rPr>
          <w:rFonts w:ascii="Arial" w:hAnsi="Arial" w:cs="Arial"/>
          <w:spacing w:val="-2"/>
          <w:sz w:val="22"/>
          <w:szCs w:val="22"/>
        </w:rPr>
      </w:pPr>
    </w:p>
    <w:p w14:paraId="34E8930F" w14:textId="77777777" w:rsidR="00885C30" w:rsidRPr="0019573D" w:rsidRDefault="00885C30">
      <w:pPr>
        <w:jc w:val="both"/>
        <w:rPr>
          <w:rFonts w:ascii="Arial" w:hAnsi="Arial" w:cs="Arial"/>
          <w:spacing w:val="-2"/>
          <w:sz w:val="22"/>
          <w:szCs w:val="22"/>
        </w:rPr>
      </w:pPr>
      <w:r w:rsidRPr="0019573D">
        <w:rPr>
          <w:rFonts w:ascii="Arial" w:hAnsi="Arial" w:cs="Arial"/>
          <w:b/>
          <w:spacing w:val="-2"/>
          <w:sz w:val="22"/>
          <w:szCs w:val="22"/>
        </w:rPr>
        <w:t xml:space="preserve">BY SIGNING THIS </w:t>
      </w:r>
      <w:r w:rsidR="00125302" w:rsidRPr="0019573D">
        <w:rPr>
          <w:rFonts w:ascii="Arial" w:hAnsi="Arial" w:cs="Arial"/>
          <w:b/>
          <w:spacing w:val="-2"/>
          <w:sz w:val="22"/>
          <w:szCs w:val="22"/>
        </w:rPr>
        <w:t xml:space="preserve">UNDERTAKING </w:t>
      </w:r>
      <w:r w:rsidRPr="0019573D">
        <w:rPr>
          <w:rFonts w:ascii="Arial" w:hAnsi="Arial" w:cs="Arial"/>
          <w:b/>
          <w:spacing w:val="-2"/>
          <w:sz w:val="22"/>
          <w:szCs w:val="22"/>
        </w:rPr>
        <w:t>I</w:t>
      </w:r>
      <w:r w:rsidR="001039BB" w:rsidRPr="0019573D">
        <w:rPr>
          <w:rFonts w:ascii="Arial" w:hAnsi="Arial" w:cs="Arial"/>
          <w:b/>
          <w:spacing w:val="-2"/>
          <w:sz w:val="22"/>
          <w:szCs w:val="22"/>
        </w:rPr>
        <w:t>/WE</w:t>
      </w:r>
      <w:r w:rsidRPr="0019573D">
        <w:rPr>
          <w:rFonts w:ascii="Arial" w:hAnsi="Arial" w:cs="Arial"/>
          <w:b/>
          <w:spacing w:val="-2"/>
          <w:sz w:val="22"/>
          <w:szCs w:val="22"/>
        </w:rPr>
        <w:t xml:space="preserve"> ACKNOWLEDGE THAT I</w:t>
      </w:r>
      <w:r w:rsidR="001039BB" w:rsidRPr="0019573D">
        <w:rPr>
          <w:rFonts w:ascii="Arial" w:hAnsi="Arial" w:cs="Arial"/>
          <w:b/>
          <w:spacing w:val="-2"/>
          <w:sz w:val="22"/>
          <w:szCs w:val="22"/>
        </w:rPr>
        <w:t>/WE</w:t>
      </w:r>
      <w:r w:rsidRPr="0019573D">
        <w:rPr>
          <w:rFonts w:ascii="Arial" w:hAnsi="Arial" w:cs="Arial"/>
          <w:b/>
          <w:spacing w:val="-2"/>
          <w:sz w:val="22"/>
          <w:szCs w:val="22"/>
        </w:rPr>
        <w:t xml:space="preserve"> HAVE READ, UNDERSTOOD AND AGREED</w:t>
      </w:r>
      <w:r w:rsidR="00F1749B" w:rsidRPr="0019573D">
        <w:rPr>
          <w:rFonts w:ascii="Arial" w:hAnsi="Arial" w:cs="Arial"/>
          <w:b/>
          <w:spacing w:val="-2"/>
          <w:sz w:val="22"/>
          <w:szCs w:val="22"/>
        </w:rPr>
        <w:t xml:space="preserve"> TO THE ABOVE UNDERTAKING</w:t>
      </w:r>
      <w:r w:rsidRPr="0019573D">
        <w:rPr>
          <w:rFonts w:ascii="Arial" w:hAnsi="Arial" w:cs="Arial"/>
          <w:spacing w:val="-2"/>
          <w:sz w:val="22"/>
          <w:szCs w:val="22"/>
        </w:rPr>
        <w:t>.</w:t>
      </w:r>
    </w:p>
    <w:p w14:paraId="595E6829" w14:textId="77777777" w:rsidR="00387779" w:rsidRPr="0019573D" w:rsidRDefault="00387779">
      <w:pPr>
        <w:jc w:val="both"/>
        <w:rPr>
          <w:rFonts w:ascii="Arial" w:hAnsi="Arial" w:cs="Arial"/>
          <w:sz w:val="22"/>
          <w:szCs w:val="22"/>
        </w:rPr>
      </w:pPr>
    </w:p>
    <w:p w14:paraId="15CED233" w14:textId="77777777" w:rsidR="00E81942" w:rsidRPr="0019573D" w:rsidRDefault="00E81942">
      <w:pPr>
        <w:jc w:val="both"/>
        <w:rPr>
          <w:rFonts w:ascii="Arial" w:hAnsi="Arial" w:cs="Arial"/>
          <w:sz w:val="22"/>
          <w:szCs w:val="22"/>
        </w:rPr>
      </w:pPr>
    </w:p>
    <w:p w14:paraId="3A62B82F" w14:textId="0AA79EBF" w:rsidR="00885C30" w:rsidRPr="0019573D" w:rsidRDefault="00885C30">
      <w:pPr>
        <w:jc w:val="both"/>
        <w:rPr>
          <w:rFonts w:ascii="Arial" w:hAnsi="Arial" w:cs="Arial"/>
          <w:spacing w:val="-2"/>
          <w:sz w:val="22"/>
          <w:szCs w:val="22"/>
        </w:rPr>
      </w:pPr>
      <w:r w:rsidRPr="0019573D">
        <w:rPr>
          <w:rFonts w:ascii="Arial" w:hAnsi="Arial" w:cs="Arial"/>
          <w:b/>
          <w:spacing w:val="-2"/>
          <w:sz w:val="22"/>
          <w:szCs w:val="22"/>
        </w:rPr>
        <w:t>DATED</w:t>
      </w:r>
      <w:r w:rsidRPr="0019573D">
        <w:rPr>
          <w:rFonts w:ascii="Arial" w:hAnsi="Arial" w:cs="Arial"/>
          <w:spacing w:val="-2"/>
          <w:sz w:val="22"/>
          <w:szCs w:val="22"/>
        </w:rPr>
        <w:t xml:space="preserve"> this </w:t>
      </w:r>
      <w:r w:rsidR="00F1749B" w:rsidRPr="00B05504">
        <w:rPr>
          <w:rFonts w:ascii="Arial" w:hAnsi="Arial" w:cs="Arial"/>
          <w:spacing w:val="-2"/>
          <w:sz w:val="22"/>
          <w:szCs w:val="22"/>
          <w:highlight w:val="yellow"/>
        </w:rPr>
        <w:t>______</w:t>
      </w:r>
      <w:r w:rsidR="00965E65" w:rsidRPr="0019573D">
        <w:rPr>
          <w:rFonts w:ascii="Arial" w:hAnsi="Arial" w:cs="Arial"/>
          <w:spacing w:val="-2"/>
          <w:sz w:val="22"/>
          <w:szCs w:val="22"/>
        </w:rPr>
        <w:t xml:space="preserve"> </w:t>
      </w:r>
      <w:r w:rsidRPr="0019573D">
        <w:rPr>
          <w:rFonts w:ascii="Arial" w:hAnsi="Arial" w:cs="Arial"/>
          <w:spacing w:val="-2"/>
          <w:sz w:val="22"/>
          <w:szCs w:val="22"/>
        </w:rPr>
        <w:t xml:space="preserve">day of </w:t>
      </w:r>
      <w:r w:rsidR="001C2140" w:rsidRPr="00B05504">
        <w:rPr>
          <w:rFonts w:ascii="Arial" w:hAnsi="Arial" w:cs="Arial"/>
          <w:spacing w:val="-2"/>
          <w:sz w:val="22"/>
          <w:szCs w:val="22"/>
          <w:highlight w:val="yellow"/>
        </w:rPr>
        <w:t>__</w:t>
      </w:r>
      <w:r w:rsidR="00120A3F" w:rsidRPr="00B05504">
        <w:rPr>
          <w:rFonts w:ascii="Arial" w:hAnsi="Arial" w:cs="Arial"/>
          <w:spacing w:val="-2"/>
          <w:sz w:val="22"/>
          <w:szCs w:val="22"/>
          <w:highlight w:val="yellow"/>
        </w:rPr>
        <w:t xml:space="preserve"> </w:t>
      </w:r>
      <w:r w:rsidR="001C2140" w:rsidRPr="00B05504">
        <w:rPr>
          <w:rFonts w:ascii="Arial" w:hAnsi="Arial" w:cs="Arial"/>
          <w:spacing w:val="-2"/>
          <w:sz w:val="22"/>
          <w:szCs w:val="22"/>
          <w:highlight w:val="yellow"/>
        </w:rPr>
        <w:t>_________</w:t>
      </w:r>
      <w:r w:rsidR="00A36DAE" w:rsidRPr="0019573D">
        <w:rPr>
          <w:rFonts w:ascii="Arial" w:hAnsi="Arial" w:cs="Arial"/>
          <w:spacing w:val="-2"/>
          <w:sz w:val="22"/>
          <w:szCs w:val="22"/>
        </w:rPr>
        <w:t>,</w:t>
      </w:r>
      <w:r w:rsidRPr="0019573D">
        <w:rPr>
          <w:rFonts w:ascii="Arial" w:hAnsi="Arial" w:cs="Arial"/>
          <w:spacing w:val="-2"/>
          <w:sz w:val="22"/>
          <w:szCs w:val="22"/>
        </w:rPr>
        <w:t xml:space="preserve"> </w:t>
      </w:r>
      <w:r w:rsidR="00C82926" w:rsidRPr="0019573D">
        <w:rPr>
          <w:rFonts w:ascii="Arial" w:hAnsi="Arial" w:cs="Arial"/>
          <w:spacing w:val="-2"/>
          <w:sz w:val="22"/>
          <w:szCs w:val="22"/>
        </w:rPr>
        <w:t>20</w:t>
      </w:r>
      <w:r w:rsidR="00B05504" w:rsidRPr="00B05504">
        <w:rPr>
          <w:rFonts w:ascii="Arial" w:hAnsi="Arial" w:cs="Arial"/>
          <w:spacing w:val="-2"/>
          <w:sz w:val="22"/>
          <w:szCs w:val="22"/>
          <w:highlight w:val="yellow"/>
        </w:rPr>
        <w:t>__</w:t>
      </w:r>
      <w:r w:rsidRPr="0019573D">
        <w:rPr>
          <w:rFonts w:ascii="Arial" w:hAnsi="Arial" w:cs="Arial"/>
          <w:spacing w:val="-2"/>
          <w:sz w:val="22"/>
          <w:szCs w:val="22"/>
        </w:rPr>
        <w:t>.</w:t>
      </w:r>
    </w:p>
    <w:p w14:paraId="7840ABC0" w14:textId="77777777" w:rsidR="00885C30" w:rsidRDefault="00885C30">
      <w:pPr>
        <w:jc w:val="both"/>
        <w:rPr>
          <w:rFonts w:ascii="Arial" w:hAnsi="Arial" w:cs="Arial"/>
          <w:spacing w:val="-2"/>
          <w:sz w:val="22"/>
          <w:szCs w:val="22"/>
        </w:rPr>
      </w:pPr>
    </w:p>
    <w:p w14:paraId="6409EC4B" w14:textId="77777777" w:rsidR="00E81942" w:rsidRPr="0019573D" w:rsidRDefault="00E81942">
      <w:pPr>
        <w:jc w:val="both"/>
        <w:rPr>
          <w:rFonts w:ascii="Arial" w:hAnsi="Arial" w:cs="Arial"/>
          <w:spacing w:val="-2"/>
          <w:sz w:val="22"/>
          <w:szCs w:val="22"/>
        </w:rPr>
      </w:pPr>
    </w:p>
    <w:tbl>
      <w:tblPr>
        <w:tblW w:w="0" w:type="auto"/>
        <w:tblInd w:w="108" w:type="dxa"/>
        <w:tblLayout w:type="fixed"/>
        <w:tblLook w:val="0000" w:firstRow="0" w:lastRow="0" w:firstColumn="0" w:lastColumn="0" w:noHBand="0" w:noVBand="0"/>
      </w:tblPr>
      <w:tblGrid>
        <w:gridCol w:w="570"/>
        <w:gridCol w:w="3210"/>
        <w:gridCol w:w="360"/>
        <w:gridCol w:w="720"/>
        <w:gridCol w:w="4590"/>
      </w:tblGrid>
      <w:tr w:rsidR="003D4B0A" w:rsidRPr="0019573D" w14:paraId="64C8843E" w14:textId="77777777" w:rsidTr="00CF25B7">
        <w:trPr>
          <w:trHeight w:val="730"/>
        </w:trPr>
        <w:tc>
          <w:tcPr>
            <w:tcW w:w="3780" w:type="dxa"/>
            <w:gridSpan w:val="2"/>
          </w:tcPr>
          <w:p w14:paraId="6BBAE9B6" w14:textId="77777777" w:rsidR="003D4B0A" w:rsidRPr="0019573D" w:rsidRDefault="003D4B0A" w:rsidP="003D4B0A">
            <w:pPr>
              <w:spacing w:before="40" w:after="40"/>
              <w:rPr>
                <w:rFonts w:ascii="Arial" w:hAnsi="Arial" w:cs="Arial"/>
                <w:sz w:val="22"/>
                <w:szCs w:val="22"/>
              </w:rPr>
            </w:pPr>
          </w:p>
        </w:tc>
        <w:tc>
          <w:tcPr>
            <w:tcW w:w="360" w:type="dxa"/>
          </w:tcPr>
          <w:p w14:paraId="7CA4DD9B" w14:textId="77777777" w:rsidR="003D4B0A" w:rsidRPr="0019573D" w:rsidRDefault="003D4B0A" w:rsidP="003D4B0A">
            <w:pPr>
              <w:spacing w:before="40" w:after="40"/>
              <w:jc w:val="center"/>
              <w:rPr>
                <w:rFonts w:ascii="Arial" w:hAnsi="Arial" w:cs="Arial"/>
                <w:sz w:val="22"/>
                <w:szCs w:val="22"/>
              </w:rPr>
            </w:pPr>
          </w:p>
        </w:tc>
        <w:tc>
          <w:tcPr>
            <w:tcW w:w="5310" w:type="dxa"/>
            <w:gridSpan w:val="2"/>
          </w:tcPr>
          <w:p w14:paraId="5BD67220" w14:textId="77777777" w:rsidR="003D4B0A" w:rsidRPr="0019573D" w:rsidRDefault="00DA4EB2" w:rsidP="003D4B0A">
            <w:pPr>
              <w:spacing w:before="40" w:after="40"/>
              <w:rPr>
                <w:rFonts w:ascii="Arial" w:hAnsi="Arial" w:cs="Arial"/>
                <w:b/>
                <w:sz w:val="22"/>
                <w:szCs w:val="22"/>
              </w:rPr>
            </w:pPr>
            <w:r>
              <w:rPr>
                <w:rFonts w:ascii="Arial" w:hAnsi="Arial" w:cs="Arial"/>
                <w:b/>
                <w:sz w:val="22"/>
                <w:szCs w:val="22"/>
              </w:rPr>
              <w:tab/>
            </w:r>
            <w:r w:rsidR="00120A3F" w:rsidRPr="00B05504">
              <w:rPr>
                <w:rFonts w:ascii="Arial" w:hAnsi="Arial" w:cs="Arial"/>
                <w:b/>
                <w:sz w:val="22"/>
                <w:szCs w:val="22"/>
                <w:highlight w:val="yellow"/>
              </w:rPr>
              <w:t>CORPORATION</w:t>
            </w:r>
          </w:p>
          <w:p w14:paraId="4CE52857" w14:textId="77777777" w:rsidR="003D4B0A" w:rsidRDefault="003D4B0A" w:rsidP="003D4B0A">
            <w:pPr>
              <w:spacing w:before="40" w:after="40"/>
              <w:rPr>
                <w:rFonts w:ascii="Arial" w:hAnsi="Arial" w:cs="Arial"/>
                <w:sz w:val="22"/>
                <w:szCs w:val="22"/>
              </w:rPr>
            </w:pPr>
          </w:p>
          <w:p w14:paraId="0E496EF8" w14:textId="77777777" w:rsidR="00652C22" w:rsidRDefault="00652C22" w:rsidP="003D4B0A">
            <w:pPr>
              <w:spacing w:before="40" w:after="40"/>
              <w:rPr>
                <w:rFonts w:ascii="Arial" w:hAnsi="Arial" w:cs="Arial"/>
                <w:sz w:val="22"/>
                <w:szCs w:val="22"/>
              </w:rPr>
            </w:pPr>
          </w:p>
          <w:p w14:paraId="3232E002" w14:textId="77777777" w:rsidR="00652C22" w:rsidRPr="0019573D" w:rsidRDefault="00652C22" w:rsidP="003D4B0A">
            <w:pPr>
              <w:spacing w:before="40" w:after="40"/>
              <w:rPr>
                <w:rFonts w:ascii="Arial" w:hAnsi="Arial" w:cs="Arial"/>
                <w:sz w:val="22"/>
                <w:szCs w:val="22"/>
              </w:rPr>
            </w:pPr>
          </w:p>
        </w:tc>
      </w:tr>
      <w:tr w:rsidR="003D4B0A" w:rsidRPr="0019573D" w14:paraId="0528581A" w14:textId="77777777" w:rsidTr="00CF25B7">
        <w:tc>
          <w:tcPr>
            <w:tcW w:w="570" w:type="dxa"/>
          </w:tcPr>
          <w:p w14:paraId="7B861E5A" w14:textId="77777777" w:rsidR="003D4B0A" w:rsidRPr="0019573D" w:rsidRDefault="003D4B0A" w:rsidP="003D4B0A">
            <w:pPr>
              <w:spacing w:before="40" w:after="40"/>
              <w:rPr>
                <w:rFonts w:ascii="Arial" w:hAnsi="Arial" w:cs="Arial"/>
                <w:sz w:val="22"/>
                <w:szCs w:val="22"/>
              </w:rPr>
            </w:pPr>
          </w:p>
        </w:tc>
        <w:tc>
          <w:tcPr>
            <w:tcW w:w="3210" w:type="dxa"/>
          </w:tcPr>
          <w:p w14:paraId="63476F1C" w14:textId="77777777" w:rsidR="003D4B0A" w:rsidRPr="0019573D" w:rsidRDefault="003D4B0A" w:rsidP="003D4B0A">
            <w:pPr>
              <w:spacing w:before="40" w:after="40"/>
              <w:rPr>
                <w:rFonts w:ascii="Arial" w:hAnsi="Arial" w:cs="Arial"/>
                <w:sz w:val="22"/>
                <w:szCs w:val="22"/>
              </w:rPr>
            </w:pPr>
          </w:p>
        </w:tc>
        <w:tc>
          <w:tcPr>
            <w:tcW w:w="360" w:type="dxa"/>
          </w:tcPr>
          <w:p w14:paraId="467E6E4C" w14:textId="77777777" w:rsidR="003D4B0A" w:rsidRPr="0019573D" w:rsidRDefault="003D4B0A" w:rsidP="003D4B0A">
            <w:pPr>
              <w:spacing w:before="40" w:after="40"/>
              <w:jc w:val="center"/>
              <w:rPr>
                <w:rFonts w:ascii="Arial" w:hAnsi="Arial" w:cs="Arial"/>
                <w:sz w:val="22"/>
                <w:szCs w:val="22"/>
              </w:rPr>
            </w:pPr>
          </w:p>
        </w:tc>
        <w:tc>
          <w:tcPr>
            <w:tcW w:w="720" w:type="dxa"/>
          </w:tcPr>
          <w:p w14:paraId="7B5A2D60" w14:textId="77777777" w:rsidR="003D4B0A" w:rsidRPr="0019573D" w:rsidRDefault="003D4B0A" w:rsidP="003D4B0A">
            <w:pPr>
              <w:spacing w:before="40" w:after="40"/>
              <w:rPr>
                <w:rFonts w:ascii="Arial" w:hAnsi="Arial" w:cs="Arial"/>
                <w:sz w:val="22"/>
                <w:szCs w:val="22"/>
              </w:rPr>
            </w:pPr>
          </w:p>
        </w:tc>
        <w:tc>
          <w:tcPr>
            <w:tcW w:w="4590" w:type="dxa"/>
          </w:tcPr>
          <w:p w14:paraId="4D8BBEED" w14:textId="77777777" w:rsidR="003D4B0A" w:rsidRPr="0019573D" w:rsidRDefault="003D4B0A" w:rsidP="003D4B0A">
            <w:pPr>
              <w:spacing w:before="40" w:after="40"/>
              <w:rPr>
                <w:rFonts w:ascii="Arial" w:hAnsi="Arial" w:cs="Arial"/>
                <w:sz w:val="22"/>
                <w:szCs w:val="22"/>
              </w:rPr>
            </w:pPr>
          </w:p>
        </w:tc>
      </w:tr>
      <w:tr w:rsidR="003D4B0A" w:rsidRPr="0019573D" w14:paraId="3625828F" w14:textId="77777777" w:rsidTr="00CF25B7">
        <w:tc>
          <w:tcPr>
            <w:tcW w:w="570" w:type="dxa"/>
          </w:tcPr>
          <w:p w14:paraId="77C8944A" w14:textId="77777777" w:rsidR="003D4B0A" w:rsidRPr="0019573D" w:rsidRDefault="003D4B0A" w:rsidP="003D4B0A">
            <w:pPr>
              <w:spacing w:before="40" w:after="40"/>
              <w:rPr>
                <w:rFonts w:ascii="Arial" w:hAnsi="Arial" w:cs="Arial"/>
                <w:sz w:val="22"/>
                <w:szCs w:val="22"/>
              </w:rPr>
            </w:pPr>
          </w:p>
        </w:tc>
        <w:tc>
          <w:tcPr>
            <w:tcW w:w="3210" w:type="dxa"/>
          </w:tcPr>
          <w:p w14:paraId="64EDD996" w14:textId="77777777" w:rsidR="003D4B0A" w:rsidRPr="0019573D" w:rsidRDefault="003D4B0A" w:rsidP="003D4B0A">
            <w:pPr>
              <w:spacing w:before="40" w:after="40"/>
              <w:rPr>
                <w:rFonts w:ascii="Arial" w:hAnsi="Arial" w:cs="Arial"/>
                <w:sz w:val="22"/>
                <w:szCs w:val="22"/>
              </w:rPr>
            </w:pPr>
          </w:p>
        </w:tc>
        <w:tc>
          <w:tcPr>
            <w:tcW w:w="360" w:type="dxa"/>
          </w:tcPr>
          <w:p w14:paraId="13C12F54" w14:textId="77777777" w:rsidR="003D4B0A" w:rsidRPr="0019573D" w:rsidRDefault="003D4B0A" w:rsidP="003D4B0A">
            <w:pPr>
              <w:spacing w:before="40" w:after="40"/>
              <w:jc w:val="center"/>
              <w:rPr>
                <w:rFonts w:ascii="Arial" w:hAnsi="Arial" w:cs="Arial"/>
                <w:sz w:val="22"/>
                <w:szCs w:val="22"/>
              </w:rPr>
            </w:pPr>
          </w:p>
        </w:tc>
        <w:tc>
          <w:tcPr>
            <w:tcW w:w="720" w:type="dxa"/>
          </w:tcPr>
          <w:p w14:paraId="75416934" w14:textId="77777777" w:rsidR="003D4B0A" w:rsidRPr="0019573D" w:rsidRDefault="003D4B0A" w:rsidP="003D4B0A">
            <w:pPr>
              <w:spacing w:before="40" w:after="40"/>
              <w:rPr>
                <w:rFonts w:ascii="Arial" w:hAnsi="Arial" w:cs="Arial"/>
                <w:sz w:val="22"/>
                <w:szCs w:val="22"/>
              </w:rPr>
            </w:pPr>
            <w:r w:rsidRPr="0019573D">
              <w:rPr>
                <w:rFonts w:ascii="Arial" w:hAnsi="Arial" w:cs="Arial"/>
                <w:sz w:val="22"/>
                <w:szCs w:val="22"/>
              </w:rPr>
              <w:t>By:</w:t>
            </w:r>
          </w:p>
        </w:tc>
        <w:tc>
          <w:tcPr>
            <w:tcW w:w="4590" w:type="dxa"/>
            <w:tcBorders>
              <w:bottom w:val="single" w:sz="4" w:space="0" w:color="auto"/>
            </w:tcBorders>
          </w:tcPr>
          <w:p w14:paraId="696DD8DD" w14:textId="77777777" w:rsidR="003D4B0A" w:rsidRPr="0019573D" w:rsidRDefault="003D4B0A" w:rsidP="003D4B0A">
            <w:pPr>
              <w:spacing w:before="40" w:after="40"/>
              <w:rPr>
                <w:rFonts w:ascii="Arial" w:hAnsi="Arial" w:cs="Arial"/>
                <w:sz w:val="22"/>
                <w:szCs w:val="22"/>
              </w:rPr>
            </w:pPr>
          </w:p>
        </w:tc>
      </w:tr>
      <w:tr w:rsidR="003D4B0A" w:rsidRPr="0019573D" w14:paraId="56961AD0" w14:textId="77777777" w:rsidTr="00CF25B7">
        <w:tc>
          <w:tcPr>
            <w:tcW w:w="570" w:type="dxa"/>
          </w:tcPr>
          <w:p w14:paraId="580E6D7B" w14:textId="77777777" w:rsidR="003D4B0A" w:rsidRPr="0019573D" w:rsidRDefault="003D4B0A" w:rsidP="003D4B0A">
            <w:pPr>
              <w:spacing w:before="40" w:after="40"/>
              <w:rPr>
                <w:rFonts w:ascii="Arial" w:hAnsi="Arial" w:cs="Arial"/>
                <w:sz w:val="22"/>
                <w:szCs w:val="22"/>
              </w:rPr>
            </w:pPr>
          </w:p>
        </w:tc>
        <w:tc>
          <w:tcPr>
            <w:tcW w:w="3210" w:type="dxa"/>
          </w:tcPr>
          <w:p w14:paraId="3C8AF71A" w14:textId="77777777" w:rsidR="003D4B0A" w:rsidRPr="0019573D" w:rsidRDefault="003D4B0A" w:rsidP="003D4B0A">
            <w:pPr>
              <w:spacing w:before="40" w:after="40"/>
              <w:rPr>
                <w:rFonts w:ascii="Arial" w:hAnsi="Arial" w:cs="Arial"/>
                <w:sz w:val="22"/>
                <w:szCs w:val="22"/>
              </w:rPr>
            </w:pPr>
          </w:p>
        </w:tc>
        <w:tc>
          <w:tcPr>
            <w:tcW w:w="360" w:type="dxa"/>
          </w:tcPr>
          <w:p w14:paraId="3A367E1B" w14:textId="77777777" w:rsidR="003D4B0A" w:rsidRPr="0019573D" w:rsidRDefault="003D4B0A" w:rsidP="003D4B0A">
            <w:pPr>
              <w:spacing w:before="40" w:after="40"/>
              <w:jc w:val="center"/>
              <w:rPr>
                <w:rFonts w:ascii="Arial" w:hAnsi="Arial" w:cs="Arial"/>
                <w:sz w:val="22"/>
                <w:szCs w:val="22"/>
              </w:rPr>
            </w:pPr>
          </w:p>
        </w:tc>
        <w:tc>
          <w:tcPr>
            <w:tcW w:w="720" w:type="dxa"/>
          </w:tcPr>
          <w:p w14:paraId="5790AD98" w14:textId="77777777" w:rsidR="003D4B0A" w:rsidRPr="0019573D" w:rsidRDefault="003D4B0A" w:rsidP="003D4B0A">
            <w:pPr>
              <w:spacing w:before="40" w:after="40"/>
              <w:rPr>
                <w:rFonts w:ascii="Arial" w:hAnsi="Arial" w:cs="Arial"/>
                <w:sz w:val="22"/>
                <w:szCs w:val="22"/>
              </w:rPr>
            </w:pPr>
          </w:p>
        </w:tc>
        <w:tc>
          <w:tcPr>
            <w:tcW w:w="4590" w:type="dxa"/>
            <w:tcBorders>
              <w:top w:val="single" w:sz="4" w:space="0" w:color="auto"/>
            </w:tcBorders>
          </w:tcPr>
          <w:p w14:paraId="64608D9D" w14:textId="77777777" w:rsidR="00894922" w:rsidRDefault="003D4B0A" w:rsidP="00894922">
            <w:pPr>
              <w:ind w:right="0"/>
              <w:rPr>
                <w:rFonts w:ascii="Arial" w:hAnsi="Arial" w:cs="Arial"/>
                <w:sz w:val="22"/>
                <w:szCs w:val="22"/>
              </w:rPr>
            </w:pPr>
            <w:r w:rsidRPr="0019573D">
              <w:rPr>
                <w:rFonts w:ascii="Arial" w:hAnsi="Arial" w:cs="Arial"/>
                <w:sz w:val="22"/>
                <w:szCs w:val="22"/>
              </w:rPr>
              <w:t>Name:</w:t>
            </w:r>
            <w:r w:rsidR="008C6B5C">
              <w:rPr>
                <w:rFonts w:ascii="Arial" w:hAnsi="Arial" w:cs="Arial"/>
                <w:sz w:val="22"/>
                <w:szCs w:val="22"/>
              </w:rPr>
              <w:t xml:space="preserve">  </w:t>
            </w:r>
          </w:p>
          <w:p w14:paraId="6725A15D" w14:textId="77777777" w:rsidR="00894922" w:rsidRPr="0019573D" w:rsidRDefault="00894922" w:rsidP="00894922">
            <w:pPr>
              <w:ind w:right="0"/>
              <w:rPr>
                <w:rFonts w:ascii="Arial" w:hAnsi="Arial" w:cs="Arial"/>
                <w:sz w:val="22"/>
                <w:szCs w:val="22"/>
              </w:rPr>
            </w:pPr>
            <w:r>
              <w:rPr>
                <w:rFonts w:ascii="Arial" w:hAnsi="Arial" w:cs="Arial"/>
                <w:sz w:val="22"/>
                <w:szCs w:val="22"/>
              </w:rPr>
              <w:t>Title:</w:t>
            </w:r>
          </w:p>
          <w:p w14:paraId="29AC6B1E" w14:textId="77777777" w:rsidR="003D4B0A" w:rsidRPr="0019573D" w:rsidRDefault="003D4B0A" w:rsidP="003D4B0A">
            <w:pPr>
              <w:spacing w:before="40" w:after="40"/>
              <w:rPr>
                <w:rFonts w:ascii="Arial" w:hAnsi="Arial" w:cs="Arial"/>
                <w:sz w:val="22"/>
                <w:szCs w:val="22"/>
              </w:rPr>
            </w:pPr>
          </w:p>
        </w:tc>
      </w:tr>
      <w:tr w:rsidR="003D4B0A" w:rsidRPr="0019573D" w14:paraId="0CA17918" w14:textId="77777777" w:rsidTr="00CF25B7">
        <w:tc>
          <w:tcPr>
            <w:tcW w:w="570" w:type="dxa"/>
          </w:tcPr>
          <w:p w14:paraId="578F9140" w14:textId="77777777" w:rsidR="003D4B0A" w:rsidRPr="0019573D" w:rsidRDefault="003D4B0A" w:rsidP="003D4B0A">
            <w:pPr>
              <w:spacing w:before="40" w:after="40"/>
              <w:rPr>
                <w:rFonts w:ascii="Arial" w:hAnsi="Arial" w:cs="Arial"/>
                <w:sz w:val="22"/>
                <w:szCs w:val="22"/>
              </w:rPr>
            </w:pPr>
          </w:p>
        </w:tc>
        <w:tc>
          <w:tcPr>
            <w:tcW w:w="3210" w:type="dxa"/>
          </w:tcPr>
          <w:p w14:paraId="39C42F79" w14:textId="77777777" w:rsidR="003D4B0A" w:rsidRPr="0019573D" w:rsidRDefault="003D4B0A" w:rsidP="003D4B0A">
            <w:pPr>
              <w:spacing w:before="40" w:after="40"/>
              <w:rPr>
                <w:rFonts w:ascii="Arial" w:hAnsi="Arial" w:cs="Arial"/>
                <w:sz w:val="22"/>
                <w:szCs w:val="22"/>
              </w:rPr>
            </w:pPr>
          </w:p>
        </w:tc>
        <w:tc>
          <w:tcPr>
            <w:tcW w:w="360" w:type="dxa"/>
          </w:tcPr>
          <w:p w14:paraId="365E0C06" w14:textId="77777777" w:rsidR="003D4B0A" w:rsidRPr="0019573D" w:rsidRDefault="003D4B0A" w:rsidP="003D4B0A">
            <w:pPr>
              <w:spacing w:before="40" w:after="40"/>
              <w:jc w:val="center"/>
              <w:rPr>
                <w:rFonts w:ascii="Arial" w:hAnsi="Arial" w:cs="Arial"/>
                <w:sz w:val="22"/>
                <w:szCs w:val="22"/>
              </w:rPr>
            </w:pPr>
          </w:p>
        </w:tc>
        <w:tc>
          <w:tcPr>
            <w:tcW w:w="5310" w:type="dxa"/>
            <w:gridSpan w:val="2"/>
          </w:tcPr>
          <w:p w14:paraId="51001E91" w14:textId="77777777" w:rsidR="003D4B0A" w:rsidRPr="0019573D" w:rsidRDefault="003D4B0A" w:rsidP="003D4B0A">
            <w:pPr>
              <w:spacing w:before="40" w:after="40"/>
              <w:rPr>
                <w:rFonts w:ascii="Arial" w:hAnsi="Arial" w:cs="Arial"/>
                <w:sz w:val="22"/>
                <w:szCs w:val="22"/>
              </w:rPr>
            </w:pPr>
            <w:r w:rsidRPr="0019573D">
              <w:rPr>
                <w:rFonts w:ascii="Arial" w:hAnsi="Arial" w:cs="Arial"/>
                <w:sz w:val="22"/>
                <w:szCs w:val="22"/>
              </w:rPr>
              <w:t>I/We have authority to bind the Corporation</w:t>
            </w:r>
          </w:p>
        </w:tc>
      </w:tr>
      <w:bookmarkEnd w:id="0"/>
      <w:bookmarkEnd w:id="1"/>
    </w:tbl>
    <w:p w14:paraId="29AF4E15" w14:textId="77777777" w:rsidR="001039BB" w:rsidRPr="005357F4" w:rsidRDefault="001039BB" w:rsidP="009D5B36">
      <w:pPr>
        <w:jc w:val="both"/>
        <w:rPr>
          <w:rFonts w:ascii="Arial" w:hAnsi="Arial" w:cs="Arial"/>
          <w:sz w:val="22"/>
          <w:szCs w:val="22"/>
        </w:rPr>
      </w:pPr>
    </w:p>
    <w:p w14:paraId="45535698" w14:textId="77777777" w:rsidR="005357F4" w:rsidRPr="005357F4" w:rsidRDefault="005357F4" w:rsidP="009D5B36">
      <w:pPr>
        <w:jc w:val="both"/>
        <w:rPr>
          <w:rFonts w:ascii="Arial" w:hAnsi="Arial" w:cs="Arial"/>
          <w:sz w:val="22"/>
          <w:szCs w:val="22"/>
        </w:rPr>
      </w:pPr>
    </w:p>
    <w:sectPr w:rsidR="005357F4" w:rsidRPr="005357F4" w:rsidSect="002E4648">
      <w:headerReference w:type="even" r:id="rId10"/>
      <w:footerReference w:type="default" r:id="rId11"/>
      <w:headerReference w:type="first" r:id="rId12"/>
      <w:footerReference w:type="first" r:id="rId13"/>
      <w:pgSz w:w="12240" w:h="15840" w:code="1"/>
      <w:pgMar w:top="1152" w:right="1440" w:bottom="720" w:left="1440" w:header="1440" w:footer="878"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A3EAE" w14:textId="77777777" w:rsidR="008E475C" w:rsidRDefault="008E475C">
      <w:r>
        <w:separator/>
      </w:r>
    </w:p>
    <w:p w14:paraId="2C934E69" w14:textId="77777777" w:rsidR="008E475C" w:rsidRDefault="008E475C"/>
    <w:p w14:paraId="2A33EAA3" w14:textId="77777777" w:rsidR="008E475C" w:rsidRDefault="008E475C"/>
    <w:p w14:paraId="24BD368C" w14:textId="77777777" w:rsidR="008E475C" w:rsidRDefault="008E475C"/>
    <w:p w14:paraId="09E26FB4" w14:textId="77777777" w:rsidR="008E475C" w:rsidRDefault="008E475C" w:rsidP="00387779"/>
  </w:endnote>
  <w:endnote w:type="continuationSeparator" w:id="0">
    <w:p w14:paraId="1EDB36CB" w14:textId="77777777" w:rsidR="008E475C" w:rsidRDefault="008E475C">
      <w:r>
        <w:continuationSeparator/>
      </w:r>
    </w:p>
    <w:p w14:paraId="5AD1C8FC" w14:textId="77777777" w:rsidR="008E475C" w:rsidRDefault="008E475C"/>
    <w:p w14:paraId="3D185113" w14:textId="77777777" w:rsidR="008E475C" w:rsidRDefault="008E475C"/>
    <w:p w14:paraId="68EB2476" w14:textId="77777777" w:rsidR="008E475C" w:rsidRDefault="008E475C"/>
    <w:p w14:paraId="1FE2A58D" w14:textId="77777777" w:rsidR="008E475C" w:rsidRDefault="008E475C" w:rsidP="00387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8695" w14:textId="77777777" w:rsidR="001C2140" w:rsidRDefault="001C2140" w:rsidP="001C2140">
    <w:pPr>
      <w:pStyle w:val="Footer"/>
      <w:tabs>
        <w:tab w:val="clear" w:pos="8640"/>
        <w:tab w:val="right" w:pos="9360"/>
      </w:tabs>
      <w:rPr>
        <w:rFonts w:ascii="Arial" w:hAnsi="Arial" w:cs="Arial"/>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140" w14:paraId="6CB0E712" w14:textId="77777777" w:rsidTr="006139E1">
      <w:trPr>
        <w:trHeight w:val="70"/>
      </w:trPr>
      <w:tc>
        <w:tcPr>
          <w:tcW w:w="9576" w:type="dxa"/>
        </w:tcPr>
        <w:p w14:paraId="62A4F0A5" w14:textId="77777777" w:rsidR="001C2140" w:rsidRDefault="001C2140" w:rsidP="006139E1">
          <w:pPr>
            <w:pStyle w:val="Footer"/>
            <w:tabs>
              <w:tab w:val="clear" w:pos="8640"/>
              <w:tab w:val="right" w:pos="9360"/>
            </w:tabs>
            <w:rPr>
              <w:rFonts w:ascii="Arial" w:hAnsi="Arial" w:cs="Arial"/>
              <w:sz w:val="18"/>
              <w:szCs w:val="18"/>
            </w:rPr>
          </w:pPr>
        </w:p>
      </w:tc>
    </w:tr>
  </w:tbl>
  <w:p w14:paraId="599D846A" w14:textId="77777777" w:rsidR="001C2140" w:rsidRPr="001C2140" w:rsidRDefault="00C42C8E" w:rsidP="001C2140">
    <w:pPr>
      <w:pStyle w:val="Footer"/>
      <w:tabs>
        <w:tab w:val="clear" w:pos="8640"/>
        <w:tab w:val="right" w:pos="9360"/>
      </w:tabs>
      <w:rPr>
        <w:rFonts w:ascii="Arial" w:hAnsi="Arial" w:cs="Arial"/>
        <w:sz w:val="18"/>
        <w:szCs w:val="18"/>
      </w:rPr>
    </w:pPr>
    <w:r>
      <w:rPr>
        <w:rFonts w:ascii="Arial" w:hAnsi="Arial" w:cs="Arial"/>
        <w:sz w:val="18"/>
        <w:szCs w:val="18"/>
      </w:rPr>
      <w:t>#</w:t>
    </w:r>
    <w:r w:rsidR="00C8174C">
      <w:rPr>
        <w:rFonts w:ascii="Arial" w:hAnsi="Arial" w:cs="Arial"/>
        <w:sz w:val="18"/>
        <w:szCs w:val="18"/>
      </w:rPr>
      <w:t>8047678</w:t>
    </w:r>
    <w:r>
      <w:rPr>
        <w:rFonts w:ascii="Arial" w:hAnsi="Arial" w:cs="Arial"/>
        <w:sz w:val="18"/>
        <w:szCs w:val="18"/>
      </w:rPr>
      <w:t xml:space="preserve"> – Confidentiality Undertaking</w:t>
    </w:r>
    <w:r w:rsidR="00497467">
      <w:rPr>
        <w:rFonts w:ascii="Arial" w:hAnsi="Arial" w:cs="Arial"/>
        <w:sz w:val="18"/>
        <w:szCs w:val="18"/>
      </w:rPr>
      <w:tab/>
    </w:r>
    <w:sdt>
      <w:sdtPr>
        <w:rPr>
          <w:rFonts w:ascii="Arial" w:hAnsi="Arial" w:cs="Arial"/>
          <w:sz w:val="18"/>
          <w:szCs w:val="18"/>
        </w:rPr>
        <w:id w:val="-1210485928"/>
        <w:docPartObj>
          <w:docPartGallery w:val="Page Numbers (Bottom of Page)"/>
          <w:docPartUnique/>
        </w:docPartObj>
      </w:sdtPr>
      <w:sdtContent>
        <w:sdt>
          <w:sdtPr>
            <w:rPr>
              <w:rFonts w:ascii="Arial" w:hAnsi="Arial" w:cs="Arial"/>
              <w:sz w:val="18"/>
              <w:szCs w:val="18"/>
            </w:rPr>
            <w:id w:val="1089814194"/>
            <w:docPartObj>
              <w:docPartGallery w:val="Page Numbers (Top of Page)"/>
              <w:docPartUnique/>
            </w:docPartObj>
          </w:sdtPr>
          <w:sdtContent>
            <w:r w:rsidR="001C2140" w:rsidRPr="001C2140">
              <w:rPr>
                <w:rFonts w:ascii="Arial" w:hAnsi="Arial" w:cs="Arial"/>
                <w:sz w:val="18"/>
                <w:szCs w:val="18"/>
              </w:rPr>
              <w:t xml:space="preserve">Page </w:t>
            </w:r>
            <w:r w:rsidR="001C2140" w:rsidRPr="001C2140">
              <w:rPr>
                <w:rFonts w:ascii="Arial" w:hAnsi="Arial" w:cs="Arial"/>
                <w:b/>
                <w:bCs/>
                <w:sz w:val="18"/>
                <w:szCs w:val="18"/>
              </w:rPr>
              <w:fldChar w:fldCharType="begin"/>
            </w:r>
            <w:r w:rsidR="001C2140" w:rsidRPr="001C2140">
              <w:rPr>
                <w:rFonts w:ascii="Arial" w:hAnsi="Arial" w:cs="Arial"/>
                <w:b/>
                <w:bCs/>
                <w:sz w:val="18"/>
                <w:szCs w:val="18"/>
              </w:rPr>
              <w:instrText xml:space="preserve"> PAGE </w:instrText>
            </w:r>
            <w:r w:rsidR="001C2140" w:rsidRPr="001C2140">
              <w:rPr>
                <w:rFonts w:ascii="Arial" w:hAnsi="Arial" w:cs="Arial"/>
                <w:b/>
                <w:bCs/>
                <w:sz w:val="18"/>
                <w:szCs w:val="18"/>
              </w:rPr>
              <w:fldChar w:fldCharType="separate"/>
            </w:r>
            <w:r w:rsidR="005E363E">
              <w:rPr>
                <w:rFonts w:ascii="Arial" w:hAnsi="Arial" w:cs="Arial"/>
                <w:b/>
                <w:bCs/>
                <w:noProof/>
                <w:sz w:val="18"/>
                <w:szCs w:val="18"/>
              </w:rPr>
              <w:t>- 3 -</w:t>
            </w:r>
            <w:r w:rsidR="001C2140" w:rsidRPr="001C2140">
              <w:rPr>
                <w:rFonts w:ascii="Arial" w:hAnsi="Arial" w:cs="Arial"/>
                <w:b/>
                <w:bCs/>
                <w:sz w:val="18"/>
                <w:szCs w:val="18"/>
              </w:rPr>
              <w:fldChar w:fldCharType="end"/>
            </w:r>
            <w:r w:rsidR="001C2140" w:rsidRPr="001C2140">
              <w:rPr>
                <w:rFonts w:ascii="Arial" w:hAnsi="Arial" w:cs="Arial"/>
                <w:sz w:val="18"/>
                <w:szCs w:val="18"/>
              </w:rPr>
              <w:t xml:space="preserve"> of </w:t>
            </w:r>
            <w:r w:rsidR="001C2140" w:rsidRPr="001C2140">
              <w:rPr>
                <w:rFonts w:ascii="Arial" w:hAnsi="Arial" w:cs="Arial"/>
                <w:b/>
                <w:bCs/>
                <w:sz w:val="18"/>
                <w:szCs w:val="18"/>
              </w:rPr>
              <w:fldChar w:fldCharType="begin"/>
            </w:r>
            <w:r w:rsidR="001C2140" w:rsidRPr="001C2140">
              <w:rPr>
                <w:rFonts w:ascii="Arial" w:hAnsi="Arial" w:cs="Arial"/>
                <w:b/>
                <w:bCs/>
                <w:sz w:val="18"/>
                <w:szCs w:val="18"/>
              </w:rPr>
              <w:instrText xml:space="preserve"> NUMPAGES  </w:instrText>
            </w:r>
            <w:r w:rsidR="001C2140" w:rsidRPr="001C2140">
              <w:rPr>
                <w:rFonts w:ascii="Arial" w:hAnsi="Arial" w:cs="Arial"/>
                <w:b/>
                <w:bCs/>
                <w:sz w:val="18"/>
                <w:szCs w:val="18"/>
              </w:rPr>
              <w:fldChar w:fldCharType="separate"/>
            </w:r>
            <w:r w:rsidR="005E363E">
              <w:rPr>
                <w:rFonts w:ascii="Arial" w:hAnsi="Arial" w:cs="Arial"/>
                <w:b/>
                <w:bCs/>
                <w:noProof/>
                <w:sz w:val="18"/>
                <w:szCs w:val="18"/>
              </w:rPr>
              <w:t>4</w:t>
            </w:r>
            <w:r w:rsidR="001C2140" w:rsidRPr="001C2140">
              <w:rPr>
                <w:rFonts w:ascii="Arial" w:hAnsi="Arial" w:cs="Arial"/>
                <w:b/>
                <w:bCs/>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7E4C" w14:textId="77777777" w:rsidR="001C2140" w:rsidRDefault="001C2140" w:rsidP="001C2140">
    <w:pPr>
      <w:pStyle w:val="Footer"/>
      <w:tabs>
        <w:tab w:val="clear" w:pos="8640"/>
        <w:tab w:val="right" w:pos="9360"/>
      </w:tabs>
      <w:rPr>
        <w:rFonts w:ascii="Arial" w:hAnsi="Arial" w:cs="Arial"/>
        <w:sz w:val="18"/>
        <w:szCs w:val="18"/>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140" w14:paraId="1F185E81" w14:textId="77777777" w:rsidTr="001C2140">
      <w:trPr>
        <w:trHeight w:val="70"/>
      </w:trPr>
      <w:tc>
        <w:tcPr>
          <w:tcW w:w="9576" w:type="dxa"/>
        </w:tcPr>
        <w:p w14:paraId="78DF06E4" w14:textId="77777777" w:rsidR="001C2140" w:rsidRDefault="001C2140" w:rsidP="001C2140">
          <w:pPr>
            <w:pStyle w:val="Footer"/>
            <w:tabs>
              <w:tab w:val="clear" w:pos="8640"/>
              <w:tab w:val="right" w:pos="9360"/>
            </w:tabs>
            <w:rPr>
              <w:rFonts w:ascii="Arial" w:hAnsi="Arial" w:cs="Arial"/>
              <w:sz w:val="18"/>
              <w:szCs w:val="18"/>
            </w:rPr>
          </w:pPr>
        </w:p>
      </w:tc>
    </w:tr>
  </w:tbl>
  <w:p w14:paraId="04EE3024" w14:textId="77777777" w:rsidR="001C2140" w:rsidRPr="001C2140" w:rsidRDefault="00C42C8E" w:rsidP="001C2140">
    <w:pPr>
      <w:pStyle w:val="Footer"/>
      <w:tabs>
        <w:tab w:val="clear" w:pos="8640"/>
        <w:tab w:val="right" w:pos="9360"/>
      </w:tabs>
      <w:rPr>
        <w:rFonts w:ascii="Arial" w:hAnsi="Arial" w:cs="Arial"/>
        <w:sz w:val="18"/>
        <w:szCs w:val="18"/>
      </w:rPr>
    </w:pPr>
    <w:r>
      <w:rPr>
        <w:rFonts w:ascii="Arial" w:hAnsi="Arial" w:cs="Arial"/>
        <w:sz w:val="18"/>
        <w:szCs w:val="18"/>
      </w:rPr>
      <w:t>#</w:t>
    </w:r>
    <w:r w:rsidR="00C8174C">
      <w:rPr>
        <w:rFonts w:ascii="Arial" w:hAnsi="Arial" w:cs="Arial"/>
        <w:sz w:val="18"/>
        <w:szCs w:val="18"/>
      </w:rPr>
      <w:t>8047678</w:t>
    </w:r>
    <w:r w:rsidR="001C2140">
      <w:rPr>
        <w:rFonts w:ascii="Arial" w:hAnsi="Arial" w:cs="Arial"/>
        <w:sz w:val="18"/>
        <w:szCs w:val="18"/>
      </w:rPr>
      <w:t xml:space="preserve"> – Con</w:t>
    </w:r>
    <w:r w:rsidR="00B54EB2">
      <w:rPr>
        <w:rFonts w:ascii="Arial" w:hAnsi="Arial" w:cs="Arial"/>
        <w:sz w:val="18"/>
        <w:szCs w:val="18"/>
      </w:rPr>
      <w:t>f</w:t>
    </w:r>
    <w:r w:rsidR="005E200A">
      <w:rPr>
        <w:rFonts w:ascii="Arial" w:hAnsi="Arial" w:cs="Arial"/>
        <w:sz w:val="18"/>
        <w:szCs w:val="18"/>
      </w:rPr>
      <w:t>identiality Undertaking</w:t>
    </w:r>
    <w:r w:rsidR="00497467">
      <w:rPr>
        <w:rFonts w:ascii="Arial" w:hAnsi="Arial" w:cs="Arial"/>
        <w:sz w:val="18"/>
        <w:szCs w:val="18"/>
      </w:rPr>
      <w:tab/>
    </w:r>
    <w:r w:rsidR="001C2140" w:rsidRPr="001C2140">
      <w:rPr>
        <w:rFonts w:ascii="Arial" w:hAnsi="Arial" w:cs="Arial"/>
        <w:sz w:val="18"/>
        <w:szCs w:val="18"/>
      </w:rPr>
      <w:tab/>
    </w:r>
    <w:sdt>
      <w:sdtPr>
        <w:rPr>
          <w:rFonts w:ascii="Arial" w:hAnsi="Arial" w:cs="Arial"/>
          <w:sz w:val="18"/>
          <w:szCs w:val="18"/>
        </w:rPr>
        <w:id w:val="633833321"/>
        <w:docPartObj>
          <w:docPartGallery w:val="Page Numbers (Bottom of Page)"/>
          <w:docPartUnique/>
        </w:docPartObj>
      </w:sdtPr>
      <w:sdtContent>
        <w:sdt>
          <w:sdtPr>
            <w:rPr>
              <w:rFonts w:ascii="Arial" w:hAnsi="Arial" w:cs="Arial"/>
              <w:sz w:val="18"/>
              <w:szCs w:val="18"/>
            </w:rPr>
            <w:id w:val="860082579"/>
            <w:docPartObj>
              <w:docPartGallery w:val="Page Numbers (Top of Page)"/>
              <w:docPartUnique/>
            </w:docPartObj>
          </w:sdtPr>
          <w:sdtContent>
            <w:r w:rsidR="001C2140" w:rsidRPr="001C2140">
              <w:rPr>
                <w:rFonts w:ascii="Arial" w:hAnsi="Arial" w:cs="Arial"/>
                <w:sz w:val="18"/>
                <w:szCs w:val="18"/>
              </w:rPr>
              <w:t xml:space="preserve">Page </w:t>
            </w:r>
            <w:r w:rsidR="001C2140" w:rsidRPr="001C2140">
              <w:rPr>
                <w:rFonts w:ascii="Arial" w:hAnsi="Arial" w:cs="Arial"/>
                <w:b/>
                <w:bCs/>
                <w:sz w:val="18"/>
                <w:szCs w:val="18"/>
              </w:rPr>
              <w:fldChar w:fldCharType="begin"/>
            </w:r>
            <w:r w:rsidR="001C2140" w:rsidRPr="001C2140">
              <w:rPr>
                <w:rFonts w:ascii="Arial" w:hAnsi="Arial" w:cs="Arial"/>
                <w:b/>
                <w:bCs/>
                <w:sz w:val="18"/>
                <w:szCs w:val="18"/>
              </w:rPr>
              <w:instrText xml:space="preserve"> PAGE </w:instrText>
            </w:r>
            <w:r w:rsidR="001C2140" w:rsidRPr="001C2140">
              <w:rPr>
                <w:rFonts w:ascii="Arial" w:hAnsi="Arial" w:cs="Arial"/>
                <w:b/>
                <w:bCs/>
                <w:sz w:val="18"/>
                <w:szCs w:val="18"/>
              </w:rPr>
              <w:fldChar w:fldCharType="separate"/>
            </w:r>
            <w:r w:rsidR="005E363E">
              <w:rPr>
                <w:rFonts w:ascii="Arial" w:hAnsi="Arial" w:cs="Arial"/>
                <w:b/>
                <w:bCs/>
                <w:noProof/>
                <w:sz w:val="18"/>
                <w:szCs w:val="18"/>
              </w:rPr>
              <w:t>- 1 -</w:t>
            </w:r>
            <w:r w:rsidR="001C2140" w:rsidRPr="001C2140">
              <w:rPr>
                <w:rFonts w:ascii="Arial" w:hAnsi="Arial" w:cs="Arial"/>
                <w:b/>
                <w:bCs/>
                <w:sz w:val="18"/>
                <w:szCs w:val="18"/>
              </w:rPr>
              <w:fldChar w:fldCharType="end"/>
            </w:r>
            <w:r w:rsidR="001C2140" w:rsidRPr="001C2140">
              <w:rPr>
                <w:rFonts w:ascii="Arial" w:hAnsi="Arial" w:cs="Arial"/>
                <w:sz w:val="18"/>
                <w:szCs w:val="18"/>
              </w:rPr>
              <w:t xml:space="preserve"> of </w:t>
            </w:r>
            <w:r w:rsidR="001C2140" w:rsidRPr="001C2140">
              <w:rPr>
                <w:rFonts w:ascii="Arial" w:hAnsi="Arial" w:cs="Arial"/>
                <w:b/>
                <w:bCs/>
                <w:sz w:val="18"/>
                <w:szCs w:val="18"/>
              </w:rPr>
              <w:fldChar w:fldCharType="begin"/>
            </w:r>
            <w:r w:rsidR="001C2140" w:rsidRPr="001C2140">
              <w:rPr>
                <w:rFonts w:ascii="Arial" w:hAnsi="Arial" w:cs="Arial"/>
                <w:b/>
                <w:bCs/>
                <w:sz w:val="18"/>
                <w:szCs w:val="18"/>
              </w:rPr>
              <w:instrText xml:space="preserve"> NUMPAGES  </w:instrText>
            </w:r>
            <w:r w:rsidR="001C2140" w:rsidRPr="001C2140">
              <w:rPr>
                <w:rFonts w:ascii="Arial" w:hAnsi="Arial" w:cs="Arial"/>
                <w:b/>
                <w:bCs/>
                <w:sz w:val="18"/>
                <w:szCs w:val="18"/>
              </w:rPr>
              <w:fldChar w:fldCharType="separate"/>
            </w:r>
            <w:r w:rsidR="005E363E">
              <w:rPr>
                <w:rFonts w:ascii="Arial" w:hAnsi="Arial" w:cs="Arial"/>
                <w:b/>
                <w:bCs/>
                <w:noProof/>
                <w:sz w:val="18"/>
                <w:szCs w:val="18"/>
              </w:rPr>
              <w:t>4</w:t>
            </w:r>
            <w:r w:rsidR="001C2140" w:rsidRPr="001C2140">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599A" w14:textId="77777777" w:rsidR="008E475C" w:rsidRDefault="008E475C">
      <w:r>
        <w:separator/>
      </w:r>
    </w:p>
    <w:p w14:paraId="219F627B" w14:textId="77777777" w:rsidR="008E475C" w:rsidRDefault="008E475C"/>
    <w:p w14:paraId="7A91D3FC" w14:textId="77777777" w:rsidR="008E475C" w:rsidRDefault="008E475C"/>
    <w:p w14:paraId="477E5971" w14:textId="77777777" w:rsidR="008E475C" w:rsidRDefault="008E475C"/>
    <w:p w14:paraId="553A174C" w14:textId="77777777" w:rsidR="008E475C" w:rsidRDefault="008E475C" w:rsidP="00387779"/>
  </w:footnote>
  <w:footnote w:type="continuationSeparator" w:id="0">
    <w:p w14:paraId="016EF284" w14:textId="77777777" w:rsidR="008E475C" w:rsidRDefault="008E475C">
      <w:r>
        <w:continuationSeparator/>
      </w:r>
    </w:p>
    <w:p w14:paraId="185A5F36" w14:textId="77777777" w:rsidR="008E475C" w:rsidRDefault="008E475C"/>
    <w:p w14:paraId="5E03695E" w14:textId="77777777" w:rsidR="008E475C" w:rsidRDefault="008E475C"/>
    <w:p w14:paraId="43EE1CD1" w14:textId="77777777" w:rsidR="008E475C" w:rsidRDefault="008E475C"/>
    <w:p w14:paraId="20D4621B" w14:textId="77777777" w:rsidR="008E475C" w:rsidRDefault="008E475C" w:rsidP="00387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9FE8" w14:textId="77777777" w:rsidR="00EC1C91" w:rsidRDefault="00EC1C91" w:rsidP="00E81942">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E694639" w14:textId="77777777" w:rsidR="00EC1C91" w:rsidRDefault="00EC1C91" w:rsidP="00E81942">
    <w:pPr>
      <w:pStyle w:val="Header"/>
    </w:pPr>
  </w:p>
  <w:p w14:paraId="17B7C25D" w14:textId="77777777" w:rsidR="00EC1C91" w:rsidRDefault="00EC1C91"/>
  <w:p w14:paraId="7FA83276" w14:textId="77777777" w:rsidR="00EC1C91" w:rsidRDefault="00EC1C91" w:rsidP="003D4B0A"/>
  <w:p w14:paraId="72A4E069" w14:textId="77777777" w:rsidR="00EC1C91" w:rsidRDefault="00EC1C91" w:rsidP="00385123"/>
  <w:p w14:paraId="3A420C9D" w14:textId="77777777" w:rsidR="00EC1C91" w:rsidRDefault="00EC1C91" w:rsidP="00387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BDE1" w14:textId="77777777" w:rsidR="00EC1C91" w:rsidRPr="002E284E" w:rsidRDefault="00B3496F" w:rsidP="002E284E">
    <w:r>
      <w:rPr>
        <w:noProof/>
        <w:lang w:val="en-US"/>
      </w:rPr>
      <w:drawing>
        <wp:anchor distT="0" distB="0" distL="114300" distR="114300" simplePos="0" relativeHeight="251659264" behindDoc="0" locked="0" layoutInCell="1" allowOverlap="1" wp14:anchorId="17E4A02B" wp14:editId="59D5EF6E">
          <wp:simplePos x="0" y="0"/>
          <wp:positionH relativeFrom="column">
            <wp:posOffset>76200</wp:posOffset>
          </wp:positionH>
          <wp:positionV relativeFrom="paragraph">
            <wp:posOffset>-632460</wp:posOffset>
          </wp:positionV>
          <wp:extent cx="1950720" cy="721360"/>
          <wp:effectExtent l="0" t="0" r="0" b="254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21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1935"/>
    <w:multiLevelType w:val="singleLevel"/>
    <w:tmpl w:val="54CEE11E"/>
    <w:lvl w:ilvl="0">
      <w:start w:val="1"/>
      <w:numFmt w:val="decimal"/>
      <w:lvlText w:val="%1."/>
      <w:lvlJc w:val="left"/>
      <w:pPr>
        <w:tabs>
          <w:tab w:val="num" w:pos="720"/>
        </w:tabs>
        <w:ind w:left="720" w:hanging="720"/>
      </w:pPr>
      <w:rPr>
        <w:rFonts w:hint="default"/>
      </w:rPr>
    </w:lvl>
  </w:abstractNum>
  <w:abstractNum w:abstractNumId="1" w15:restartNumberingAfterBreak="0">
    <w:nsid w:val="163F317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4B57F5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C69783B"/>
    <w:multiLevelType w:val="singleLevel"/>
    <w:tmpl w:val="657600A4"/>
    <w:lvl w:ilvl="0">
      <w:start w:val="38"/>
      <w:numFmt w:val="bullet"/>
      <w:lvlText w:val="-"/>
      <w:lvlJc w:val="left"/>
      <w:pPr>
        <w:tabs>
          <w:tab w:val="num" w:pos="3240"/>
        </w:tabs>
        <w:ind w:left="3240" w:hanging="360"/>
      </w:pPr>
      <w:rPr>
        <w:rFonts w:ascii="Times New Roman" w:hAnsi="Times New Roman" w:hint="default"/>
      </w:rPr>
    </w:lvl>
  </w:abstractNum>
  <w:abstractNum w:abstractNumId="4" w15:restartNumberingAfterBreak="0">
    <w:nsid w:val="2EA2274D"/>
    <w:multiLevelType w:val="singleLevel"/>
    <w:tmpl w:val="DC24F284"/>
    <w:lvl w:ilvl="0">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090258"/>
    <w:multiLevelType w:val="multilevel"/>
    <w:tmpl w:val="EBB8A09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E90E52"/>
    <w:multiLevelType w:val="hybridMultilevel"/>
    <w:tmpl w:val="C3C26DB8"/>
    <w:lvl w:ilvl="0" w:tplc="59AC8772">
      <w:start w:val="1"/>
      <w:numFmt w:val="lowerLetter"/>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5DD16DE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2C61F88"/>
    <w:multiLevelType w:val="hybridMultilevel"/>
    <w:tmpl w:val="61485C1E"/>
    <w:lvl w:ilvl="0" w:tplc="8ED03FD0">
      <w:start w:val="1"/>
      <w:numFmt w:val="lowerRoman"/>
      <w:lvlText w:val="(%1)"/>
      <w:lvlJc w:val="left"/>
      <w:pPr>
        <w:tabs>
          <w:tab w:val="num" w:pos="2160"/>
        </w:tabs>
        <w:ind w:left="2160" w:hanging="720"/>
      </w:pPr>
      <w:rPr>
        <w:rFonts w:hint="default"/>
      </w:r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9" w15:restartNumberingAfterBreak="0">
    <w:nsid w:val="65B52808"/>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4675430"/>
    <w:multiLevelType w:val="singleLevel"/>
    <w:tmpl w:val="7AD00B90"/>
    <w:lvl w:ilvl="0">
      <w:start w:val="1"/>
      <w:numFmt w:val="decimal"/>
      <w:lvlText w:val="%1."/>
      <w:lvlJc w:val="left"/>
      <w:pPr>
        <w:tabs>
          <w:tab w:val="num" w:pos="360"/>
        </w:tabs>
        <w:ind w:left="144" w:hanging="144"/>
      </w:pPr>
      <w:rPr>
        <w:rFonts w:ascii="Times New Roman" w:hAnsi="Times New Roman" w:hint="default"/>
        <w:b w:val="0"/>
        <w:i w:val="0"/>
        <w:sz w:val="24"/>
      </w:rPr>
    </w:lvl>
  </w:abstractNum>
  <w:abstractNum w:abstractNumId="11" w15:restartNumberingAfterBreak="0">
    <w:nsid w:val="7A055D44"/>
    <w:multiLevelType w:val="singleLevel"/>
    <w:tmpl w:val="7C6CC034"/>
    <w:lvl w:ilvl="0">
      <w:start w:val="1"/>
      <w:numFmt w:val="decimal"/>
      <w:lvlText w:val="%1."/>
      <w:lvlJc w:val="left"/>
      <w:pPr>
        <w:tabs>
          <w:tab w:val="num" w:pos="360"/>
        </w:tabs>
        <w:ind w:left="72" w:hanging="72"/>
      </w:pPr>
      <w:rPr>
        <w:rFonts w:ascii="Times New Roman" w:hAnsi="Times New Roman" w:hint="default"/>
        <w:b w:val="0"/>
        <w:i w:val="0"/>
        <w:sz w:val="24"/>
      </w:rPr>
    </w:lvl>
  </w:abstractNum>
  <w:abstractNum w:abstractNumId="12" w15:restartNumberingAfterBreak="0">
    <w:nsid w:val="7CB919CC"/>
    <w:multiLevelType w:val="singleLevel"/>
    <w:tmpl w:val="04CC4AA8"/>
    <w:lvl w:ilvl="0">
      <w:start w:val="1"/>
      <w:numFmt w:val="decimal"/>
      <w:lvlText w:val="%1."/>
      <w:lvlJc w:val="left"/>
      <w:pPr>
        <w:tabs>
          <w:tab w:val="num" w:pos="360"/>
        </w:tabs>
        <w:ind w:left="360" w:hanging="360"/>
      </w:pPr>
      <w:rPr>
        <w:rFonts w:hint="default"/>
      </w:rPr>
    </w:lvl>
  </w:abstractNum>
  <w:num w:numId="1" w16cid:durableId="1360930554">
    <w:abstractNumId w:val="12"/>
  </w:num>
  <w:num w:numId="2" w16cid:durableId="2122990839">
    <w:abstractNumId w:val="7"/>
  </w:num>
  <w:num w:numId="3" w16cid:durableId="240911349">
    <w:abstractNumId w:val="3"/>
  </w:num>
  <w:num w:numId="4" w16cid:durableId="1820149400">
    <w:abstractNumId w:val="1"/>
  </w:num>
  <w:num w:numId="5" w16cid:durableId="1964724325">
    <w:abstractNumId w:val="9"/>
  </w:num>
  <w:num w:numId="6" w16cid:durableId="1825463944">
    <w:abstractNumId w:val="10"/>
  </w:num>
  <w:num w:numId="7" w16cid:durableId="898247556">
    <w:abstractNumId w:val="0"/>
  </w:num>
  <w:num w:numId="8" w16cid:durableId="637077205">
    <w:abstractNumId w:val="2"/>
  </w:num>
  <w:num w:numId="9" w16cid:durableId="922834974">
    <w:abstractNumId w:val="11"/>
  </w:num>
  <w:num w:numId="10" w16cid:durableId="715012191">
    <w:abstractNumId w:val="4"/>
  </w:num>
  <w:num w:numId="11" w16cid:durableId="1083452503">
    <w:abstractNumId w:val="6"/>
  </w:num>
  <w:num w:numId="12" w16cid:durableId="1439830516">
    <w:abstractNumId w:val="8"/>
  </w:num>
  <w:num w:numId="13" w16cid:durableId="1481917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C30"/>
    <w:rsid w:val="000067F3"/>
    <w:rsid w:val="00033EA5"/>
    <w:rsid w:val="00045C62"/>
    <w:rsid w:val="00051F6A"/>
    <w:rsid w:val="000538D8"/>
    <w:rsid w:val="00055201"/>
    <w:rsid w:val="000676E0"/>
    <w:rsid w:val="000A3E23"/>
    <w:rsid w:val="000D14EB"/>
    <w:rsid w:val="000D3888"/>
    <w:rsid w:val="000D5C31"/>
    <w:rsid w:val="001039BB"/>
    <w:rsid w:val="00107C10"/>
    <w:rsid w:val="00120A3F"/>
    <w:rsid w:val="00125302"/>
    <w:rsid w:val="00127E1F"/>
    <w:rsid w:val="00144CF9"/>
    <w:rsid w:val="001469D7"/>
    <w:rsid w:val="0015477B"/>
    <w:rsid w:val="00185153"/>
    <w:rsid w:val="001911E9"/>
    <w:rsid w:val="00192755"/>
    <w:rsid w:val="0019573D"/>
    <w:rsid w:val="001A6960"/>
    <w:rsid w:val="001B242B"/>
    <w:rsid w:val="001B316C"/>
    <w:rsid w:val="001C2140"/>
    <w:rsid w:val="001D6A7E"/>
    <w:rsid w:val="001E4C40"/>
    <w:rsid w:val="001F4729"/>
    <w:rsid w:val="00200075"/>
    <w:rsid w:val="002133E4"/>
    <w:rsid w:val="0022014E"/>
    <w:rsid w:val="0022601F"/>
    <w:rsid w:val="00226456"/>
    <w:rsid w:val="00275499"/>
    <w:rsid w:val="00277183"/>
    <w:rsid w:val="002961AF"/>
    <w:rsid w:val="002A4893"/>
    <w:rsid w:val="002E284E"/>
    <w:rsid w:val="002E4648"/>
    <w:rsid w:val="002F0D7E"/>
    <w:rsid w:val="002F5C9A"/>
    <w:rsid w:val="00341463"/>
    <w:rsid w:val="003651B6"/>
    <w:rsid w:val="0038404A"/>
    <w:rsid w:val="00385123"/>
    <w:rsid w:val="00387779"/>
    <w:rsid w:val="00392896"/>
    <w:rsid w:val="003A72D1"/>
    <w:rsid w:val="003B2F5E"/>
    <w:rsid w:val="003B386B"/>
    <w:rsid w:val="003D1F28"/>
    <w:rsid w:val="003D4B0A"/>
    <w:rsid w:val="003F033F"/>
    <w:rsid w:val="003F4831"/>
    <w:rsid w:val="003F6E84"/>
    <w:rsid w:val="0041181B"/>
    <w:rsid w:val="00412DBC"/>
    <w:rsid w:val="00451F29"/>
    <w:rsid w:val="00497467"/>
    <w:rsid w:val="004A2B73"/>
    <w:rsid w:val="004B5B8D"/>
    <w:rsid w:val="004E15AE"/>
    <w:rsid w:val="004F2BD3"/>
    <w:rsid w:val="005357F4"/>
    <w:rsid w:val="00543B06"/>
    <w:rsid w:val="005500C7"/>
    <w:rsid w:val="005562B3"/>
    <w:rsid w:val="00566CB6"/>
    <w:rsid w:val="00570EC4"/>
    <w:rsid w:val="00580106"/>
    <w:rsid w:val="005C1907"/>
    <w:rsid w:val="005D03A9"/>
    <w:rsid w:val="005E200A"/>
    <w:rsid w:val="005E363E"/>
    <w:rsid w:val="00607063"/>
    <w:rsid w:val="00615E69"/>
    <w:rsid w:val="00620170"/>
    <w:rsid w:val="006524D5"/>
    <w:rsid w:val="00652C22"/>
    <w:rsid w:val="00653A30"/>
    <w:rsid w:val="006651F8"/>
    <w:rsid w:val="00674036"/>
    <w:rsid w:val="006940D0"/>
    <w:rsid w:val="006B1F8B"/>
    <w:rsid w:val="006E6ED7"/>
    <w:rsid w:val="006F14EA"/>
    <w:rsid w:val="00717347"/>
    <w:rsid w:val="00757590"/>
    <w:rsid w:val="0076592C"/>
    <w:rsid w:val="007948A4"/>
    <w:rsid w:val="00795A70"/>
    <w:rsid w:val="007A2871"/>
    <w:rsid w:val="007C03EC"/>
    <w:rsid w:val="007C7F20"/>
    <w:rsid w:val="007D0EB5"/>
    <w:rsid w:val="007D7975"/>
    <w:rsid w:val="007F0D94"/>
    <w:rsid w:val="007F3824"/>
    <w:rsid w:val="007F603C"/>
    <w:rsid w:val="007F7E87"/>
    <w:rsid w:val="00816760"/>
    <w:rsid w:val="00864E36"/>
    <w:rsid w:val="008814AE"/>
    <w:rsid w:val="00885C30"/>
    <w:rsid w:val="00894922"/>
    <w:rsid w:val="008B646B"/>
    <w:rsid w:val="008C6B5C"/>
    <w:rsid w:val="008E475C"/>
    <w:rsid w:val="008F7B03"/>
    <w:rsid w:val="00901590"/>
    <w:rsid w:val="00913DE9"/>
    <w:rsid w:val="00930B78"/>
    <w:rsid w:val="00965E3B"/>
    <w:rsid w:val="00965E65"/>
    <w:rsid w:val="00981706"/>
    <w:rsid w:val="009910B1"/>
    <w:rsid w:val="00996C9A"/>
    <w:rsid w:val="009A6541"/>
    <w:rsid w:val="009A6F8F"/>
    <w:rsid w:val="009D5B36"/>
    <w:rsid w:val="00A14217"/>
    <w:rsid w:val="00A172F4"/>
    <w:rsid w:val="00A36DAE"/>
    <w:rsid w:val="00A425BE"/>
    <w:rsid w:val="00A57433"/>
    <w:rsid w:val="00A57CBB"/>
    <w:rsid w:val="00A766CC"/>
    <w:rsid w:val="00A97C5A"/>
    <w:rsid w:val="00AA312B"/>
    <w:rsid w:val="00AA5508"/>
    <w:rsid w:val="00AA5C81"/>
    <w:rsid w:val="00AB12E4"/>
    <w:rsid w:val="00AB73E7"/>
    <w:rsid w:val="00AC7C70"/>
    <w:rsid w:val="00AD0880"/>
    <w:rsid w:val="00AD4042"/>
    <w:rsid w:val="00AD7E66"/>
    <w:rsid w:val="00AF0125"/>
    <w:rsid w:val="00AF2103"/>
    <w:rsid w:val="00AF7552"/>
    <w:rsid w:val="00B01A14"/>
    <w:rsid w:val="00B05504"/>
    <w:rsid w:val="00B2342F"/>
    <w:rsid w:val="00B3496F"/>
    <w:rsid w:val="00B418E7"/>
    <w:rsid w:val="00B54EB2"/>
    <w:rsid w:val="00B629C2"/>
    <w:rsid w:val="00B64C21"/>
    <w:rsid w:val="00B712A0"/>
    <w:rsid w:val="00B848E7"/>
    <w:rsid w:val="00B86C89"/>
    <w:rsid w:val="00B94064"/>
    <w:rsid w:val="00BA32CA"/>
    <w:rsid w:val="00BD1DE7"/>
    <w:rsid w:val="00BD3121"/>
    <w:rsid w:val="00BD4BE5"/>
    <w:rsid w:val="00BD64BD"/>
    <w:rsid w:val="00C062C3"/>
    <w:rsid w:val="00C1704D"/>
    <w:rsid w:val="00C2514D"/>
    <w:rsid w:val="00C42C8E"/>
    <w:rsid w:val="00C44DD1"/>
    <w:rsid w:val="00C56664"/>
    <w:rsid w:val="00C572B5"/>
    <w:rsid w:val="00C75015"/>
    <w:rsid w:val="00C80E5A"/>
    <w:rsid w:val="00C8174C"/>
    <w:rsid w:val="00C82926"/>
    <w:rsid w:val="00C94CC6"/>
    <w:rsid w:val="00CC02B5"/>
    <w:rsid w:val="00CC3AC6"/>
    <w:rsid w:val="00CF25B7"/>
    <w:rsid w:val="00D119E0"/>
    <w:rsid w:val="00D20C96"/>
    <w:rsid w:val="00D26DCD"/>
    <w:rsid w:val="00D50376"/>
    <w:rsid w:val="00D82C01"/>
    <w:rsid w:val="00D830A7"/>
    <w:rsid w:val="00D850F7"/>
    <w:rsid w:val="00DA4EB2"/>
    <w:rsid w:val="00DA607D"/>
    <w:rsid w:val="00DB3250"/>
    <w:rsid w:val="00DD12F4"/>
    <w:rsid w:val="00DF450B"/>
    <w:rsid w:val="00E17977"/>
    <w:rsid w:val="00E2738C"/>
    <w:rsid w:val="00E81942"/>
    <w:rsid w:val="00EA01E9"/>
    <w:rsid w:val="00EB086D"/>
    <w:rsid w:val="00EB33F2"/>
    <w:rsid w:val="00EC1C91"/>
    <w:rsid w:val="00EC3F7C"/>
    <w:rsid w:val="00EC72BE"/>
    <w:rsid w:val="00ED1472"/>
    <w:rsid w:val="00EF04AD"/>
    <w:rsid w:val="00F13FFB"/>
    <w:rsid w:val="00F1749B"/>
    <w:rsid w:val="00F454B3"/>
    <w:rsid w:val="00F765A2"/>
    <w:rsid w:val="00F94987"/>
    <w:rsid w:val="00FD043C"/>
    <w:rsid w:val="00FD06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14273"/>
  <w15:docId w15:val="{48CFB402-E1DA-44CC-A958-AB160408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tabs>
        <w:tab w:val="left" w:pos="-720"/>
      </w:tabs>
      <w:suppressAutoHyphens/>
      <w:ind w:right="6"/>
    </w:pPr>
    <w:rPr>
      <w:sz w:val="24"/>
      <w:lang w:eastAsia="en-US"/>
    </w:rPr>
  </w:style>
  <w:style w:type="paragraph" w:styleId="Heading1">
    <w:name w:val="heading 1"/>
    <w:basedOn w:val="Normal"/>
    <w:next w:val="Normal"/>
    <w:autoRedefine/>
    <w:qFormat/>
    <w:pPr>
      <w:keepNext/>
      <w:spacing w:before="20" w:after="100"/>
      <w:outlineLvl w:val="0"/>
    </w:pPr>
    <w:rPr>
      <w:rFonts w:ascii="Arial" w:hAnsi="Arial"/>
      <w:b/>
      <w:smallCaps/>
      <w:color w:val="008000"/>
      <w:sz w:val="22"/>
      <w:lang w:val="en-US"/>
    </w:rPr>
  </w:style>
  <w:style w:type="paragraph" w:styleId="Heading2">
    <w:name w:val="heading 2"/>
    <w:basedOn w:val="Normal"/>
    <w:next w:val="Normal"/>
    <w:autoRedefine/>
    <w:qFormat/>
    <w:pPr>
      <w:keepNext/>
      <w:outlineLvl w:val="1"/>
    </w:pPr>
    <w:rPr>
      <w:b/>
      <w:sz w:val="22"/>
      <w:lang w:val="en-US"/>
    </w:rPr>
  </w:style>
  <w:style w:type="paragraph" w:styleId="Heading3">
    <w:name w:val="heading 3"/>
    <w:basedOn w:val="Normal"/>
    <w:next w:val="Normal"/>
    <w:qFormat/>
    <w:pPr>
      <w:keepNext/>
      <w:outlineLvl w:val="2"/>
    </w:pPr>
    <w:rPr>
      <w:b/>
      <w:sz w:val="28"/>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autoRedefine/>
    <w:qFormat/>
    <w:pPr>
      <w:keepNext/>
      <w:spacing w:before="240" w:after="60"/>
      <w:outlineLvl w:val="4"/>
    </w:pPr>
    <w:rPr>
      <w:sz w:val="22"/>
      <w:lang w:val="en-US"/>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0">
    <w:name w:val="Heading4"/>
    <w:basedOn w:val="Normal"/>
    <w:next w:val="Normal"/>
    <w:autoRedefine/>
    <w:pPr>
      <w:keepNext/>
      <w:spacing w:before="120" w:after="120"/>
    </w:pPr>
    <w:rPr>
      <w:u w:val="single"/>
      <w:lang w:val="en-US"/>
    </w:rPr>
  </w:style>
  <w:style w:type="paragraph" w:customStyle="1" w:styleId="paraital">
    <w:name w:val="para_ital"/>
    <w:basedOn w:val="Normal"/>
    <w:next w:val="Normal"/>
    <w:autoRedefine/>
    <w:pPr>
      <w:spacing w:before="120" w:after="120"/>
    </w:pPr>
    <w:rPr>
      <w:i/>
      <w:iCs/>
      <w:lang w:val="en-US"/>
    </w:rPr>
  </w:style>
  <w:style w:type="paragraph" w:styleId="Header">
    <w:name w:val="header"/>
    <w:basedOn w:val="Normal"/>
    <w:next w:val="Normal"/>
    <w:autoRedefine/>
    <w:rsid w:val="00E81942"/>
    <w:pPr>
      <w:spacing w:before="100" w:after="240"/>
      <w:ind w:right="0"/>
      <w:jc w:val="center"/>
    </w:pPr>
    <w:rPr>
      <w:noProof/>
      <w:snapToGrid w:val="0"/>
    </w:rPr>
  </w:style>
  <w:style w:type="paragraph" w:styleId="BodyText">
    <w:name w:val="Body Text"/>
    <w:basedOn w:val="Normal"/>
    <w:autoRedefine/>
    <w:rPr>
      <w:sz w:val="22"/>
      <w:lang w:val="en-US"/>
    </w:rPr>
  </w:style>
  <w:style w:type="paragraph" w:styleId="Footer">
    <w:name w:val="footer"/>
    <w:basedOn w:val="Normal"/>
    <w:link w:val="FooterChar"/>
    <w:uiPriority w:val="99"/>
    <w:pPr>
      <w:tabs>
        <w:tab w:val="center" w:pos="4320"/>
        <w:tab w:val="right" w:pos="8640"/>
      </w:tabs>
    </w:pPr>
    <w:rPr>
      <w:sz w:val="20"/>
      <w:lang w:val="en-US"/>
    </w:rPr>
  </w:style>
  <w:style w:type="paragraph" w:customStyle="1" w:styleId="SingleBlock">
    <w:name w:val="Single Block"/>
    <w:basedOn w:val="Normal"/>
    <w:pPr>
      <w:spacing w:before="240"/>
    </w:pPr>
    <w:rPr>
      <w:lang w:val="en-US"/>
    </w:rPr>
  </w:style>
  <w:style w:type="paragraph" w:styleId="BodyTextIndent">
    <w:name w:val="Body Text Indent"/>
    <w:basedOn w:val="Normal"/>
    <w:pPr>
      <w:ind w:left="5040" w:right="0"/>
    </w:pPr>
    <w:rPr>
      <w:rFonts w:ascii="Century Schoolbook" w:hAnsi="Century Schoolbook"/>
      <w:lang w:val="en-US"/>
    </w:rPr>
  </w:style>
  <w:style w:type="paragraph" w:styleId="BlockText">
    <w:name w:val="Block Text"/>
    <w:basedOn w:val="Normal"/>
    <w:pPr>
      <w:ind w:left="360"/>
    </w:pPr>
  </w:style>
  <w:style w:type="character" w:styleId="PageNumber">
    <w:name w:val="page number"/>
    <w:basedOn w:val="DefaultParagraphFont"/>
  </w:style>
  <w:style w:type="paragraph" w:styleId="BodyTextIndent3">
    <w:name w:val="Body Text Indent 3"/>
    <w:basedOn w:val="Normal"/>
    <w:pPr>
      <w:tabs>
        <w:tab w:val="clear" w:pos="-720"/>
        <w:tab w:val="left" w:pos="720"/>
        <w:tab w:val="left" w:pos="1440"/>
        <w:tab w:val="left" w:pos="2160"/>
        <w:tab w:val="left" w:pos="2880"/>
        <w:tab w:val="left" w:pos="3600"/>
        <w:tab w:val="left" w:pos="4320"/>
        <w:tab w:val="right" w:pos="9360"/>
      </w:tabs>
      <w:ind w:left="3600" w:right="0"/>
      <w:jc w:val="both"/>
    </w:pPr>
    <w:rPr>
      <w:rFonts w:ascii="Century Schoolbook" w:hAnsi="Century Schoolbook"/>
      <w:b/>
    </w:rPr>
  </w:style>
  <w:style w:type="paragraph" w:styleId="BalloonText">
    <w:name w:val="Balloon Text"/>
    <w:basedOn w:val="Normal"/>
    <w:semiHidden/>
    <w:rsid w:val="006E6ED7"/>
    <w:rPr>
      <w:rFonts w:ascii="Tahoma" w:hAnsi="Tahoma" w:cs="Tahoma"/>
      <w:sz w:val="16"/>
      <w:szCs w:val="16"/>
    </w:rPr>
  </w:style>
  <w:style w:type="character" w:styleId="CommentReference">
    <w:name w:val="annotation reference"/>
    <w:semiHidden/>
    <w:rsid w:val="00BA32CA"/>
    <w:rPr>
      <w:sz w:val="16"/>
      <w:szCs w:val="16"/>
    </w:rPr>
  </w:style>
  <w:style w:type="paragraph" w:styleId="CommentText">
    <w:name w:val="annotation text"/>
    <w:basedOn w:val="Normal"/>
    <w:semiHidden/>
    <w:rsid w:val="00BA32CA"/>
    <w:rPr>
      <w:sz w:val="20"/>
    </w:rPr>
  </w:style>
  <w:style w:type="paragraph" w:styleId="CommentSubject">
    <w:name w:val="annotation subject"/>
    <w:basedOn w:val="CommentText"/>
    <w:next w:val="CommentText"/>
    <w:semiHidden/>
    <w:rsid w:val="00BA32CA"/>
    <w:rPr>
      <w:b/>
      <w:bCs/>
    </w:rPr>
  </w:style>
  <w:style w:type="paragraph" w:customStyle="1" w:styleId="Rightjustify">
    <w:name w:val="Right justify"/>
    <w:aliases w:val="rjp"/>
    <w:basedOn w:val="BodyText"/>
    <w:rsid w:val="0019573D"/>
    <w:pPr>
      <w:tabs>
        <w:tab w:val="clear" w:pos="-720"/>
      </w:tabs>
      <w:suppressAutoHyphens w:val="0"/>
      <w:spacing w:after="240"/>
      <w:ind w:right="3024"/>
      <w:jc w:val="right"/>
    </w:pPr>
    <w:rPr>
      <w:rFonts w:ascii="Arial" w:hAnsi="Arial"/>
      <w:lang w:val="en-CA"/>
    </w:rPr>
  </w:style>
  <w:style w:type="character" w:customStyle="1" w:styleId="FooterChar">
    <w:name w:val="Footer Char"/>
    <w:basedOn w:val="DefaultParagraphFont"/>
    <w:link w:val="Footer"/>
    <w:uiPriority w:val="99"/>
    <w:rsid w:val="001C2140"/>
    <w:rPr>
      <w:lang w:val="en-US" w:eastAsia="en-US"/>
    </w:rPr>
  </w:style>
  <w:style w:type="table" w:styleId="TableGrid">
    <w:name w:val="Table Grid"/>
    <w:basedOn w:val="TableNormal"/>
    <w:rsid w:val="001C2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1e2329-3b3b-4b31-bbb4-c8c4a94446b7">
      <Terms xmlns="http://schemas.microsoft.com/office/infopath/2007/PartnerControls"/>
    </lcf76f155ced4ddcb4097134ff3c332f>
    <TaxCatchAll xmlns="a9422e7b-34c5-41d4-813d-b79bfaf1f7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47D603478ED143892A2CEB8ACB7D50" ma:contentTypeVersion="12" ma:contentTypeDescription="Create a new document." ma:contentTypeScope="" ma:versionID="333c24ab1b0a06d9c8a91a13d0ea6fc4">
  <xsd:schema xmlns:xsd="http://www.w3.org/2001/XMLSchema" xmlns:xs="http://www.w3.org/2001/XMLSchema" xmlns:p="http://schemas.microsoft.com/office/2006/metadata/properties" xmlns:ns2="761e2329-3b3b-4b31-bbb4-c8c4a94446b7" xmlns:ns3="a9422e7b-34c5-41d4-813d-b79bfaf1f7d1" targetNamespace="http://schemas.microsoft.com/office/2006/metadata/properties" ma:root="true" ma:fieldsID="bf6b1b31302abab13e919f096c6bf9ec" ns2:_="" ns3:_="">
    <xsd:import namespace="761e2329-3b3b-4b31-bbb4-c8c4a94446b7"/>
    <xsd:import namespace="a9422e7b-34c5-41d4-813d-b79bfaf1f7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e2329-3b3b-4b31-bbb4-c8c4a944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22e7b-34c5-41d4-813d-b79bfaf1f7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168b8ad-e0d8-40b9-8b77-5c925bb428a5}" ma:internalName="TaxCatchAll" ma:showField="CatchAllData" ma:web="a9422e7b-34c5-41d4-813d-b79bfaf1f7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DA381-7090-445E-9CF6-C32CF57A0207}">
  <ds:schemaRefs>
    <ds:schemaRef ds:uri="http://schemas.microsoft.com/office/2006/metadata/properties"/>
    <ds:schemaRef ds:uri="http://schemas.microsoft.com/office/infopath/2007/PartnerControls"/>
    <ds:schemaRef ds:uri="761e2329-3b3b-4b31-bbb4-c8c4a94446b7"/>
    <ds:schemaRef ds:uri="a9422e7b-34c5-41d4-813d-b79bfaf1f7d1"/>
  </ds:schemaRefs>
</ds:datastoreItem>
</file>

<file path=customXml/itemProps2.xml><?xml version="1.0" encoding="utf-8"?>
<ds:datastoreItem xmlns:ds="http://schemas.openxmlformats.org/officeDocument/2006/customXml" ds:itemID="{778E61E9-C879-483A-BD97-7EB9381406C7}">
  <ds:schemaRefs>
    <ds:schemaRef ds:uri="http://schemas.microsoft.com/sharepoint/v3/contenttype/forms"/>
  </ds:schemaRefs>
</ds:datastoreItem>
</file>

<file path=customXml/itemProps3.xml><?xml version="1.0" encoding="utf-8"?>
<ds:datastoreItem xmlns:ds="http://schemas.openxmlformats.org/officeDocument/2006/customXml" ds:itemID="{E8BC324D-8408-43B3-930C-774E359CA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e2329-3b3b-4b31-bbb4-c8c4a94446b7"/>
    <ds:schemaRef ds:uri="a9422e7b-34c5-41d4-813d-b79bfaf1f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Deloitte &amp; Touche LLP</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VANDERBURGHJ</dc:creator>
  <cp:keywords/>
  <dc:description/>
  <cp:lastModifiedBy>Shaw, Kevin</cp:lastModifiedBy>
  <cp:revision>5</cp:revision>
  <cp:lastPrinted>2017-10-25T13:36:00Z</cp:lastPrinted>
  <dcterms:created xsi:type="dcterms:W3CDTF">2017-12-15T15:35:00Z</dcterms:created>
  <dcterms:modified xsi:type="dcterms:W3CDTF">2024-05-16T12:35:00Z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0x0101001547D603478ED143892A2CEB8ACB7D50</vt:lpwstr>
  </property>
</Properties>
</file>